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E708" w14:textId="61083149" w:rsidR="000A5799" w:rsidRPr="00A06A23" w:rsidRDefault="002A7129" w:rsidP="002A7129">
      <w:pPr>
        <w:shd w:val="clear" w:color="auto" w:fill="FFFFFF"/>
        <w:ind w:left="4536" w:firstLine="420"/>
        <w:jc w:val="both"/>
        <w:rPr>
          <w:lang w:val="en-GB"/>
        </w:rPr>
      </w:pPr>
      <w:r>
        <w:rPr>
          <w:lang w:val="en-GB"/>
        </w:rPr>
        <w:t xml:space="preserve">Annex to the </w:t>
      </w:r>
      <w:r w:rsidR="00311346" w:rsidRPr="00A06A23">
        <w:rPr>
          <w:lang w:val="en-GB"/>
        </w:rPr>
        <w:t>O</w:t>
      </w:r>
      <w:r w:rsidR="000A5799" w:rsidRPr="00A06A23">
        <w:rPr>
          <w:lang w:val="en-GB"/>
        </w:rPr>
        <w:t>rder of the</w:t>
      </w:r>
      <w:r w:rsidR="00311346" w:rsidRPr="00A06A23">
        <w:rPr>
          <w:lang w:val="en-GB"/>
        </w:rPr>
        <w:t xml:space="preserve"> Director</w:t>
      </w:r>
      <w:r w:rsidR="000A5799" w:rsidRPr="00A06A23">
        <w:rPr>
          <w:lang w:val="en-GB"/>
        </w:rPr>
        <w:t xml:space="preserve"> </w:t>
      </w:r>
      <w:r w:rsidR="004F384E" w:rsidRPr="00A06A23">
        <w:rPr>
          <w:lang w:val="en-GB"/>
        </w:rPr>
        <w:t>General</w:t>
      </w:r>
    </w:p>
    <w:p w14:paraId="2FC417D1" w14:textId="5C687CD8" w:rsidR="000A5799" w:rsidRPr="00A06A23" w:rsidRDefault="000A5799" w:rsidP="00311346">
      <w:pPr>
        <w:shd w:val="clear" w:color="auto" w:fill="FFFFFF"/>
        <w:ind w:left="4956"/>
        <w:jc w:val="both"/>
        <w:rPr>
          <w:lang w:val="en-GB"/>
        </w:rPr>
      </w:pPr>
      <w:bookmarkStart w:id="0" w:name="_Hlk39139650"/>
      <w:r w:rsidRPr="00A06A23">
        <w:rPr>
          <w:lang w:val="en-GB"/>
        </w:rPr>
        <w:t xml:space="preserve">«Aviation </w:t>
      </w:r>
      <w:r w:rsidR="00311346" w:rsidRPr="00A06A23">
        <w:rPr>
          <w:lang w:val="en-GB"/>
        </w:rPr>
        <w:t>a</w:t>
      </w:r>
      <w:r w:rsidRPr="00A06A23">
        <w:rPr>
          <w:lang w:val="en-GB"/>
        </w:rPr>
        <w:t>dministration of Kazakhstan» JSC</w:t>
      </w:r>
    </w:p>
    <w:bookmarkEnd w:id="0"/>
    <w:p w14:paraId="10D274B6" w14:textId="4B562A10" w:rsidR="00CA78EB" w:rsidRPr="00A06A23" w:rsidRDefault="000A5799" w:rsidP="00311346">
      <w:pPr>
        <w:shd w:val="clear" w:color="auto" w:fill="FFFFFF"/>
        <w:ind w:left="4536" w:firstLine="420"/>
        <w:jc w:val="both"/>
        <w:rPr>
          <w:lang w:val="en-GB"/>
        </w:rPr>
      </w:pPr>
      <w:r w:rsidRPr="00A06A23">
        <w:rPr>
          <w:lang w:val="en-GB"/>
        </w:rPr>
        <w:t>№</w:t>
      </w:r>
      <w:r w:rsidR="00F54049" w:rsidRPr="00F54049">
        <w:rPr>
          <w:u w:val="single"/>
        </w:rPr>
        <w:t>0797ОД</w:t>
      </w:r>
      <w:r w:rsidRPr="00A06A23">
        <w:rPr>
          <w:lang w:val="en-GB"/>
        </w:rPr>
        <w:t xml:space="preserve"> </w:t>
      </w:r>
      <w:r w:rsidR="00311346" w:rsidRPr="00A06A23">
        <w:rPr>
          <w:lang w:val="en-GB"/>
        </w:rPr>
        <w:t>dated</w:t>
      </w:r>
      <w:r w:rsidRPr="00A06A23">
        <w:rPr>
          <w:lang w:val="en-GB"/>
        </w:rPr>
        <w:t xml:space="preserve"> </w:t>
      </w:r>
      <w:r w:rsidR="00F54049">
        <w:rPr>
          <w:lang w:val="en-GB"/>
        </w:rPr>
        <w:t xml:space="preserve">December 27, </w:t>
      </w:r>
      <w:r w:rsidRPr="00A06A23">
        <w:rPr>
          <w:lang w:val="en-GB"/>
        </w:rPr>
        <w:t>202</w:t>
      </w:r>
      <w:r w:rsidR="002C5BBC" w:rsidRPr="00A06A23">
        <w:rPr>
          <w:lang w:val="en-GB"/>
        </w:rPr>
        <w:t>1</w:t>
      </w:r>
    </w:p>
    <w:p w14:paraId="74D41E0A" w14:textId="77777777" w:rsidR="00183219" w:rsidRPr="00A06A23" w:rsidRDefault="00183219" w:rsidP="00975532">
      <w:pPr>
        <w:shd w:val="clear" w:color="auto" w:fill="FFFFFF"/>
        <w:ind w:left="4820"/>
        <w:jc w:val="both"/>
        <w:rPr>
          <w:lang w:val="en-GB"/>
        </w:rPr>
      </w:pPr>
    </w:p>
    <w:p w14:paraId="0891611E" w14:textId="77777777" w:rsidR="000A5799" w:rsidRPr="00A06A23" w:rsidRDefault="000A5799" w:rsidP="00975532">
      <w:pPr>
        <w:shd w:val="clear" w:color="auto" w:fill="FFFFFF"/>
        <w:ind w:left="4820"/>
        <w:jc w:val="both"/>
        <w:rPr>
          <w:lang w:val="en-GB"/>
        </w:rPr>
      </w:pPr>
    </w:p>
    <w:p w14:paraId="5B082F27" w14:textId="595ABD4D" w:rsidR="00607CF5" w:rsidRDefault="000A5799" w:rsidP="000A5799">
      <w:pPr>
        <w:shd w:val="clear" w:color="auto" w:fill="FFFFFF"/>
        <w:jc w:val="center"/>
        <w:rPr>
          <w:b/>
          <w:sz w:val="28"/>
          <w:szCs w:val="28"/>
          <w:lang w:val="en-GB"/>
        </w:rPr>
      </w:pPr>
      <w:r w:rsidRPr="00A06A23">
        <w:rPr>
          <w:b/>
          <w:sz w:val="28"/>
          <w:szCs w:val="28"/>
          <w:lang w:val="en-GB"/>
        </w:rPr>
        <w:t xml:space="preserve">Temporary </w:t>
      </w:r>
      <w:r w:rsidR="00AC0516" w:rsidRPr="00CD61BC">
        <w:rPr>
          <w:b/>
          <w:sz w:val="28"/>
          <w:szCs w:val="28"/>
          <w:lang w:val="en-GB"/>
        </w:rPr>
        <w:t>p</w:t>
      </w:r>
      <w:r w:rsidRPr="00CD61BC">
        <w:rPr>
          <w:b/>
          <w:sz w:val="28"/>
          <w:szCs w:val="28"/>
          <w:lang w:val="en-GB"/>
        </w:rPr>
        <w:t xml:space="preserve">rocedure </w:t>
      </w:r>
      <w:r w:rsidR="00C840D6" w:rsidRPr="00CD61BC">
        <w:rPr>
          <w:b/>
          <w:sz w:val="28"/>
          <w:szCs w:val="28"/>
          <w:lang w:val="en-US"/>
        </w:rPr>
        <w:t>for</w:t>
      </w:r>
      <w:r w:rsidRPr="00CD61BC">
        <w:rPr>
          <w:b/>
          <w:sz w:val="28"/>
          <w:szCs w:val="28"/>
          <w:lang w:val="en-GB"/>
        </w:rPr>
        <w:t xml:space="preserve"> </w:t>
      </w:r>
      <w:r w:rsidRPr="00A06A23">
        <w:rPr>
          <w:b/>
          <w:sz w:val="28"/>
          <w:szCs w:val="28"/>
          <w:lang w:val="en-GB"/>
        </w:rPr>
        <w:t xml:space="preserve">the recognition of </w:t>
      </w:r>
      <w:r w:rsidR="00607CF5">
        <w:rPr>
          <w:b/>
          <w:sz w:val="28"/>
          <w:szCs w:val="28"/>
          <w:lang w:val="en-GB"/>
        </w:rPr>
        <w:t>the</w:t>
      </w:r>
    </w:p>
    <w:p w14:paraId="4C477C90" w14:textId="794B0E5A" w:rsidR="00CA78EB" w:rsidRPr="00A06A23" w:rsidRDefault="005A2D5C" w:rsidP="000A5799">
      <w:pPr>
        <w:shd w:val="clear" w:color="auto" w:fill="FFFFFF"/>
        <w:jc w:val="center"/>
        <w:rPr>
          <w:b/>
          <w:sz w:val="28"/>
          <w:szCs w:val="28"/>
          <w:lang w:val="en-GB"/>
        </w:rPr>
      </w:pPr>
      <w:r>
        <w:rPr>
          <w:b/>
          <w:sz w:val="28"/>
          <w:szCs w:val="28"/>
          <w:lang w:val="en-GB"/>
        </w:rPr>
        <w:t xml:space="preserve">foreign </w:t>
      </w:r>
      <w:r w:rsidR="004F25E5" w:rsidRPr="00A06A23">
        <w:rPr>
          <w:b/>
          <w:sz w:val="28"/>
          <w:szCs w:val="28"/>
          <w:lang w:val="en-GB"/>
        </w:rPr>
        <w:t xml:space="preserve">aircraft maintenance and repair </w:t>
      </w:r>
      <w:r w:rsidR="000A5799" w:rsidRPr="00A06A23">
        <w:rPr>
          <w:b/>
          <w:sz w:val="28"/>
          <w:szCs w:val="28"/>
          <w:lang w:val="en-GB"/>
        </w:rPr>
        <w:t>organi</w:t>
      </w:r>
      <w:r w:rsidR="00A74EDF">
        <w:rPr>
          <w:b/>
          <w:sz w:val="28"/>
          <w:szCs w:val="28"/>
          <w:lang w:val="en-GB"/>
        </w:rPr>
        <w:t>s</w:t>
      </w:r>
      <w:r w:rsidR="000A5799" w:rsidRPr="00A06A23">
        <w:rPr>
          <w:b/>
          <w:sz w:val="28"/>
          <w:szCs w:val="28"/>
          <w:lang w:val="en-GB"/>
        </w:rPr>
        <w:t>ations</w:t>
      </w:r>
    </w:p>
    <w:p w14:paraId="6D8270C8" w14:textId="5826F521" w:rsidR="000A5799" w:rsidRPr="00A06A23" w:rsidRDefault="000A5799" w:rsidP="000A5799">
      <w:pPr>
        <w:shd w:val="clear" w:color="auto" w:fill="FFFFFF"/>
        <w:jc w:val="center"/>
        <w:rPr>
          <w:lang w:val="en-GB"/>
        </w:rPr>
      </w:pPr>
    </w:p>
    <w:p w14:paraId="6996E22E" w14:textId="77777777" w:rsidR="00311346" w:rsidRPr="00A06A23" w:rsidRDefault="00311346" w:rsidP="000A5799">
      <w:pPr>
        <w:shd w:val="clear" w:color="auto" w:fill="FFFFFF"/>
        <w:jc w:val="center"/>
        <w:rPr>
          <w:lang w:val="en-GB"/>
        </w:rPr>
      </w:pPr>
    </w:p>
    <w:p w14:paraId="402DAC02" w14:textId="41DA9E8D" w:rsidR="00253E1B" w:rsidRPr="00CD419F" w:rsidRDefault="0010084C" w:rsidP="002B2F30">
      <w:pPr>
        <w:shd w:val="clear" w:color="auto" w:fill="FFFFFF"/>
        <w:ind w:firstLine="567"/>
        <w:jc w:val="both"/>
        <w:rPr>
          <w:sz w:val="28"/>
          <w:szCs w:val="28"/>
          <w:lang w:val="en-GB"/>
        </w:rPr>
      </w:pPr>
      <w:r w:rsidRPr="0010084C">
        <w:rPr>
          <w:bCs/>
          <w:sz w:val="28"/>
          <w:szCs w:val="28"/>
          <w:lang w:val="en-GB"/>
        </w:rPr>
        <w:t>1.</w:t>
      </w:r>
      <w:r>
        <w:rPr>
          <w:bCs/>
          <w:sz w:val="28"/>
          <w:szCs w:val="28"/>
          <w:lang w:val="en-GB"/>
        </w:rPr>
        <w:t xml:space="preserve"> </w:t>
      </w:r>
      <w:r>
        <w:rPr>
          <w:bCs/>
          <w:sz w:val="28"/>
          <w:szCs w:val="28"/>
          <w:lang w:val="en-GB"/>
        </w:rPr>
        <w:tab/>
      </w:r>
      <w:r w:rsidR="00253E1B" w:rsidRPr="00CD419F">
        <w:rPr>
          <w:bCs/>
          <w:sz w:val="28"/>
          <w:szCs w:val="28"/>
          <w:lang w:val="en-GB"/>
        </w:rPr>
        <w:t>Due to the current situation in the world on COVID-19</w:t>
      </w:r>
      <w:r w:rsidR="004F384E" w:rsidRPr="00CD419F">
        <w:rPr>
          <w:bCs/>
          <w:sz w:val="28"/>
          <w:szCs w:val="28"/>
          <w:lang w:val="en-GB"/>
        </w:rPr>
        <w:t>,</w:t>
      </w:r>
      <w:r w:rsidR="00AC7C87" w:rsidRPr="00CD419F">
        <w:rPr>
          <w:bCs/>
          <w:sz w:val="28"/>
          <w:szCs w:val="28"/>
          <w:lang w:val="en-GB"/>
        </w:rPr>
        <w:t xml:space="preserve"> </w:t>
      </w:r>
      <w:r w:rsidR="0091356C">
        <w:rPr>
          <w:bCs/>
          <w:sz w:val="28"/>
          <w:szCs w:val="28"/>
          <w:lang w:val="en-US"/>
        </w:rPr>
        <w:t xml:space="preserve">foreign </w:t>
      </w:r>
      <w:r w:rsidR="009F02A5" w:rsidRPr="00CD419F">
        <w:rPr>
          <w:bCs/>
          <w:sz w:val="28"/>
          <w:szCs w:val="28"/>
          <w:lang w:val="en-GB"/>
        </w:rPr>
        <w:t>a</w:t>
      </w:r>
      <w:r w:rsidR="004F384E" w:rsidRPr="00CD419F">
        <w:rPr>
          <w:bCs/>
          <w:sz w:val="28"/>
          <w:szCs w:val="28"/>
          <w:lang w:val="en-GB"/>
        </w:rPr>
        <w:t>ircraft</w:t>
      </w:r>
      <w:r w:rsidR="00253E1B" w:rsidRPr="00CD419F">
        <w:rPr>
          <w:bCs/>
          <w:sz w:val="28"/>
          <w:szCs w:val="28"/>
          <w:lang w:val="en-GB"/>
        </w:rPr>
        <w:t xml:space="preserve"> maintenance and repair </w:t>
      </w:r>
      <w:r w:rsidR="004F384E" w:rsidRPr="00CD419F">
        <w:rPr>
          <w:bCs/>
          <w:sz w:val="28"/>
          <w:szCs w:val="28"/>
          <w:lang w:val="en-GB"/>
        </w:rPr>
        <w:t>organizations</w:t>
      </w:r>
      <w:r w:rsidR="00253E1B" w:rsidRPr="00CD419F">
        <w:rPr>
          <w:bCs/>
          <w:sz w:val="28"/>
          <w:szCs w:val="28"/>
          <w:lang w:val="en-GB"/>
        </w:rPr>
        <w:t xml:space="preserve"> </w:t>
      </w:r>
      <w:bookmarkStart w:id="1" w:name="_Hlk39137044"/>
      <w:r w:rsidR="00253E1B" w:rsidRPr="00CD419F">
        <w:rPr>
          <w:bCs/>
          <w:i/>
          <w:iCs/>
          <w:sz w:val="28"/>
          <w:szCs w:val="28"/>
          <w:lang w:val="en-GB"/>
        </w:rPr>
        <w:t>(</w:t>
      </w:r>
      <w:bookmarkStart w:id="2" w:name="_Hlk39136332"/>
      <w:r w:rsidR="00253E1B" w:rsidRPr="00CD419F">
        <w:rPr>
          <w:bCs/>
          <w:i/>
          <w:iCs/>
          <w:sz w:val="28"/>
          <w:szCs w:val="28"/>
          <w:lang w:val="en-GB"/>
        </w:rPr>
        <w:t>hereinafter</w:t>
      </w:r>
      <w:bookmarkEnd w:id="1"/>
      <w:bookmarkEnd w:id="2"/>
      <w:r w:rsidR="00361E6D" w:rsidRPr="00CD419F">
        <w:rPr>
          <w:bCs/>
          <w:i/>
          <w:iCs/>
          <w:sz w:val="28"/>
          <w:szCs w:val="28"/>
          <w:lang w:val="en-GB"/>
        </w:rPr>
        <w:t xml:space="preserve"> </w:t>
      </w:r>
      <w:r w:rsidR="009D72A0" w:rsidRPr="00CD419F">
        <w:rPr>
          <w:bCs/>
          <w:i/>
          <w:iCs/>
          <w:sz w:val="28"/>
          <w:szCs w:val="28"/>
          <w:lang w:val="en-GB"/>
        </w:rPr>
        <w:t>referred to as “</w:t>
      </w:r>
      <w:r w:rsidR="005E20BC">
        <w:rPr>
          <w:bCs/>
          <w:i/>
          <w:iCs/>
          <w:sz w:val="28"/>
          <w:szCs w:val="28"/>
          <w:lang w:val="en-GB"/>
        </w:rPr>
        <w:t>f</w:t>
      </w:r>
      <w:r w:rsidR="00253E1B" w:rsidRPr="00CD419F">
        <w:rPr>
          <w:bCs/>
          <w:i/>
          <w:iCs/>
          <w:sz w:val="28"/>
          <w:szCs w:val="28"/>
          <w:lang w:val="en-GB"/>
        </w:rPr>
        <w:t xml:space="preserve">oreign </w:t>
      </w:r>
      <w:r w:rsidR="00361E6D" w:rsidRPr="00CD419F">
        <w:rPr>
          <w:bCs/>
          <w:i/>
          <w:iCs/>
          <w:sz w:val="28"/>
          <w:szCs w:val="28"/>
          <w:lang w:val="en-GB"/>
        </w:rPr>
        <w:t>o</w:t>
      </w:r>
      <w:r w:rsidR="00253E1B" w:rsidRPr="00CD419F">
        <w:rPr>
          <w:bCs/>
          <w:i/>
          <w:iCs/>
          <w:sz w:val="28"/>
          <w:szCs w:val="28"/>
          <w:lang w:val="en-GB"/>
        </w:rPr>
        <w:t>rgani</w:t>
      </w:r>
      <w:r w:rsidR="00A74EDF">
        <w:rPr>
          <w:bCs/>
          <w:i/>
          <w:iCs/>
          <w:sz w:val="28"/>
          <w:szCs w:val="28"/>
          <w:lang w:val="en-GB"/>
        </w:rPr>
        <w:t>s</w:t>
      </w:r>
      <w:r w:rsidR="00253E1B" w:rsidRPr="00CD419F">
        <w:rPr>
          <w:bCs/>
          <w:i/>
          <w:iCs/>
          <w:sz w:val="28"/>
          <w:szCs w:val="28"/>
          <w:lang w:val="en-GB"/>
        </w:rPr>
        <w:t>ations</w:t>
      </w:r>
      <w:r w:rsidR="009D72A0" w:rsidRPr="00CD419F">
        <w:rPr>
          <w:bCs/>
          <w:i/>
          <w:iCs/>
          <w:sz w:val="28"/>
          <w:szCs w:val="28"/>
          <w:lang w:val="en-GB"/>
        </w:rPr>
        <w:t>”</w:t>
      </w:r>
      <w:r w:rsidR="00253E1B" w:rsidRPr="00CD419F">
        <w:rPr>
          <w:bCs/>
          <w:i/>
          <w:iCs/>
          <w:sz w:val="28"/>
          <w:szCs w:val="28"/>
          <w:lang w:val="en-GB"/>
        </w:rPr>
        <w:t>)</w:t>
      </w:r>
      <w:r w:rsidR="00253E1B" w:rsidRPr="00CD419F">
        <w:rPr>
          <w:bCs/>
          <w:sz w:val="28"/>
          <w:szCs w:val="28"/>
          <w:lang w:val="en-GB"/>
        </w:rPr>
        <w:t>,</w:t>
      </w:r>
      <w:r w:rsidR="00A312E4" w:rsidRPr="00CD419F">
        <w:rPr>
          <w:sz w:val="28"/>
          <w:szCs w:val="28"/>
          <w:lang w:val="en-GB"/>
        </w:rPr>
        <w:t xml:space="preserve"> have the right to apply for </w:t>
      </w:r>
      <w:r w:rsidR="00BE266D" w:rsidRPr="00CD419F">
        <w:rPr>
          <w:sz w:val="28"/>
          <w:szCs w:val="28"/>
          <w:lang w:val="en-GB"/>
        </w:rPr>
        <w:t>the issuance or</w:t>
      </w:r>
      <w:r w:rsidR="00A312E4" w:rsidRPr="00CD419F">
        <w:rPr>
          <w:sz w:val="28"/>
          <w:szCs w:val="28"/>
          <w:lang w:val="en-GB"/>
        </w:rPr>
        <w:t xml:space="preserve"> extension</w:t>
      </w:r>
      <w:r w:rsidR="00BE266D" w:rsidRPr="00CD419F">
        <w:rPr>
          <w:bCs/>
          <w:sz w:val="28"/>
          <w:szCs w:val="28"/>
          <w:lang w:val="en-GB"/>
        </w:rPr>
        <w:t xml:space="preserve"> </w:t>
      </w:r>
      <w:r w:rsidR="0095530D" w:rsidRPr="00CD419F">
        <w:rPr>
          <w:bCs/>
          <w:sz w:val="28"/>
          <w:szCs w:val="28"/>
          <w:lang w:val="en-GB"/>
        </w:rPr>
        <w:t xml:space="preserve">of the </w:t>
      </w:r>
      <w:r w:rsidR="0054436D" w:rsidRPr="00CD419F">
        <w:rPr>
          <w:bCs/>
          <w:sz w:val="28"/>
          <w:szCs w:val="28"/>
          <w:lang w:val="en-GB"/>
        </w:rPr>
        <w:t>d</w:t>
      </w:r>
      <w:r w:rsidR="00BE266D" w:rsidRPr="00CD419F">
        <w:rPr>
          <w:bCs/>
          <w:sz w:val="28"/>
          <w:szCs w:val="28"/>
          <w:lang w:val="en-GB"/>
        </w:rPr>
        <w:t xml:space="preserve">ecision on recognition of </w:t>
      </w:r>
      <w:r w:rsidR="0095530D" w:rsidRPr="00CD419F">
        <w:rPr>
          <w:bCs/>
          <w:sz w:val="28"/>
          <w:szCs w:val="28"/>
          <w:lang w:val="en-GB"/>
        </w:rPr>
        <w:t xml:space="preserve">the </w:t>
      </w:r>
      <w:r w:rsidR="00DF12AF">
        <w:rPr>
          <w:bCs/>
          <w:sz w:val="28"/>
          <w:szCs w:val="28"/>
          <w:lang w:val="en-GB"/>
        </w:rPr>
        <w:t>C</w:t>
      </w:r>
      <w:r w:rsidR="0054436D" w:rsidRPr="00CD419F">
        <w:rPr>
          <w:bCs/>
          <w:sz w:val="28"/>
          <w:szCs w:val="28"/>
          <w:lang w:val="en-GB"/>
        </w:rPr>
        <w:t xml:space="preserve">ertificate of </w:t>
      </w:r>
      <w:r w:rsidR="005E20BC">
        <w:rPr>
          <w:bCs/>
          <w:sz w:val="28"/>
          <w:szCs w:val="28"/>
          <w:lang w:val="en-GB"/>
        </w:rPr>
        <w:t>f</w:t>
      </w:r>
      <w:r w:rsidR="0054436D" w:rsidRPr="00CD419F">
        <w:rPr>
          <w:bCs/>
          <w:sz w:val="28"/>
          <w:szCs w:val="28"/>
          <w:lang w:val="en-GB"/>
        </w:rPr>
        <w:t xml:space="preserve">oreign </w:t>
      </w:r>
      <w:r w:rsidR="005E20BC">
        <w:rPr>
          <w:bCs/>
          <w:sz w:val="28"/>
          <w:szCs w:val="28"/>
          <w:lang w:val="en-GB"/>
        </w:rPr>
        <w:t>o</w:t>
      </w:r>
      <w:r w:rsidR="0054436D" w:rsidRPr="00CD419F">
        <w:rPr>
          <w:bCs/>
          <w:sz w:val="28"/>
          <w:szCs w:val="28"/>
          <w:lang w:val="en-GB"/>
        </w:rPr>
        <w:t xml:space="preserve">rganisation </w:t>
      </w:r>
      <w:r w:rsidR="00BE266D" w:rsidRPr="00CD419F">
        <w:rPr>
          <w:bCs/>
          <w:sz w:val="28"/>
          <w:szCs w:val="28"/>
          <w:lang w:val="en-GB"/>
        </w:rPr>
        <w:t>(</w:t>
      </w:r>
      <w:r w:rsidR="00BE266D" w:rsidRPr="00CD419F">
        <w:rPr>
          <w:bCs/>
          <w:i/>
          <w:iCs/>
          <w:sz w:val="28"/>
          <w:szCs w:val="28"/>
          <w:lang w:val="en-GB"/>
        </w:rPr>
        <w:t xml:space="preserve">hereinafter referred to as “Decision on </w:t>
      </w:r>
      <w:r w:rsidR="002679FE">
        <w:rPr>
          <w:bCs/>
          <w:i/>
          <w:iCs/>
          <w:sz w:val="28"/>
          <w:szCs w:val="28"/>
          <w:lang w:val="en-US"/>
        </w:rPr>
        <w:t xml:space="preserve">the </w:t>
      </w:r>
      <w:r w:rsidR="00BE266D" w:rsidRPr="00CD419F">
        <w:rPr>
          <w:bCs/>
          <w:i/>
          <w:iCs/>
          <w:sz w:val="28"/>
          <w:szCs w:val="28"/>
          <w:lang w:val="en-GB"/>
        </w:rPr>
        <w:t>recognition of the Certificate”</w:t>
      </w:r>
      <w:r w:rsidR="00BE266D" w:rsidRPr="00CD419F">
        <w:rPr>
          <w:bCs/>
          <w:sz w:val="28"/>
          <w:szCs w:val="28"/>
          <w:lang w:val="en-GB"/>
        </w:rPr>
        <w:t>)</w:t>
      </w:r>
      <w:r w:rsidR="00E073DD" w:rsidRPr="00CD419F">
        <w:rPr>
          <w:sz w:val="28"/>
          <w:szCs w:val="28"/>
          <w:lang w:val="en-GB"/>
        </w:rPr>
        <w:t>.</w:t>
      </w:r>
      <w:r w:rsidR="002B2F30" w:rsidRPr="00CD419F">
        <w:rPr>
          <w:sz w:val="28"/>
          <w:szCs w:val="28"/>
          <w:lang w:val="en-GB"/>
        </w:rPr>
        <w:t xml:space="preserve"> </w:t>
      </w:r>
    </w:p>
    <w:p w14:paraId="332C8C3D" w14:textId="04C7EF22" w:rsidR="00D05BD9" w:rsidRPr="00A06A23" w:rsidRDefault="0024112E" w:rsidP="00975532">
      <w:pPr>
        <w:pStyle w:val="a3"/>
        <w:spacing w:before="0" w:beforeAutospacing="0" w:after="0" w:afterAutospacing="0" w:line="285" w:lineRule="atLeast"/>
        <w:ind w:firstLine="567"/>
        <w:jc w:val="both"/>
        <w:textAlignment w:val="baseline"/>
        <w:rPr>
          <w:bCs/>
          <w:sz w:val="28"/>
          <w:szCs w:val="28"/>
          <w:lang w:val="en-GB"/>
        </w:rPr>
      </w:pPr>
      <w:r w:rsidRPr="00BE0B49">
        <w:rPr>
          <w:bCs/>
          <w:sz w:val="28"/>
          <w:szCs w:val="28"/>
          <w:lang w:val="en-GB"/>
        </w:rPr>
        <w:t xml:space="preserve">2. </w:t>
      </w:r>
      <w:r w:rsidRPr="00BE0B49">
        <w:rPr>
          <w:bCs/>
          <w:sz w:val="28"/>
          <w:szCs w:val="28"/>
          <w:lang w:val="en-GB"/>
        </w:rPr>
        <w:tab/>
      </w:r>
      <w:r w:rsidR="009D33BF" w:rsidRPr="009D33BF">
        <w:rPr>
          <w:bCs/>
          <w:sz w:val="28"/>
          <w:szCs w:val="28"/>
          <w:lang w:val="en-GB"/>
        </w:rPr>
        <w:t xml:space="preserve">This procedure applies to </w:t>
      </w:r>
      <w:r w:rsidR="004011C6">
        <w:rPr>
          <w:bCs/>
          <w:sz w:val="28"/>
          <w:szCs w:val="28"/>
          <w:lang w:val="en-GB"/>
        </w:rPr>
        <w:t>f</w:t>
      </w:r>
      <w:r w:rsidR="009D33BF" w:rsidRPr="009D33BF">
        <w:rPr>
          <w:bCs/>
          <w:sz w:val="28"/>
          <w:szCs w:val="28"/>
          <w:lang w:val="en-GB"/>
        </w:rPr>
        <w:t>oreign</w:t>
      </w:r>
      <w:r w:rsidR="004011C6">
        <w:rPr>
          <w:bCs/>
          <w:sz w:val="28"/>
          <w:szCs w:val="28"/>
          <w:lang w:val="en-GB"/>
        </w:rPr>
        <w:t xml:space="preserve"> o</w:t>
      </w:r>
      <w:r w:rsidR="009D33BF" w:rsidRPr="009D33BF">
        <w:rPr>
          <w:bCs/>
          <w:sz w:val="28"/>
          <w:szCs w:val="28"/>
          <w:lang w:val="en-GB"/>
        </w:rPr>
        <w:t>rganisations that intend to perform maintenance on aircraft included in the Civil Aircraft State Register of the Republic of Kazakhstan (</w:t>
      </w:r>
      <w:r w:rsidR="009D33BF" w:rsidRPr="005623E7">
        <w:rPr>
          <w:bCs/>
          <w:i/>
          <w:iCs/>
          <w:sz w:val="28"/>
          <w:szCs w:val="28"/>
          <w:lang w:val="en-GB"/>
        </w:rPr>
        <w:t>hereinafter referred to as “RK”</w:t>
      </w:r>
      <w:r w:rsidR="009D33BF" w:rsidRPr="009D33BF">
        <w:rPr>
          <w:bCs/>
          <w:sz w:val="28"/>
          <w:szCs w:val="28"/>
          <w:lang w:val="en-GB"/>
        </w:rPr>
        <w:t xml:space="preserve">) and those foreign registered aircraft that are managed by the </w:t>
      </w:r>
      <w:r w:rsidR="005623E7" w:rsidRPr="00CD419F">
        <w:rPr>
          <w:sz w:val="28"/>
          <w:szCs w:val="28"/>
          <w:lang w:val="en-GB"/>
        </w:rPr>
        <w:t xml:space="preserve">“Aviation Administration of Kazakhstan” JSC </w:t>
      </w:r>
      <w:r w:rsidR="005623E7" w:rsidRPr="00CD419F">
        <w:rPr>
          <w:i/>
          <w:iCs/>
          <w:sz w:val="28"/>
          <w:szCs w:val="28"/>
          <w:lang w:val="en-GB"/>
        </w:rPr>
        <w:t xml:space="preserve">(hereinafter referred to as “AAK”) </w:t>
      </w:r>
      <w:r w:rsidR="009D33BF" w:rsidRPr="009D33BF">
        <w:rPr>
          <w:bCs/>
          <w:sz w:val="28"/>
          <w:szCs w:val="28"/>
          <w:lang w:val="en-GB"/>
        </w:rPr>
        <w:t xml:space="preserve">on behalf of a foreign </w:t>
      </w:r>
      <w:r w:rsidR="005623E7">
        <w:rPr>
          <w:bCs/>
          <w:sz w:val="28"/>
          <w:szCs w:val="28"/>
          <w:lang w:val="en-GB"/>
        </w:rPr>
        <w:t xml:space="preserve">civil aviation </w:t>
      </w:r>
      <w:r w:rsidR="009D33BF" w:rsidRPr="009D33BF">
        <w:rPr>
          <w:bCs/>
          <w:sz w:val="28"/>
          <w:szCs w:val="28"/>
          <w:lang w:val="en-GB"/>
        </w:rPr>
        <w:t>authority under the terms of an ICAO Article 83bis agreement.</w:t>
      </w:r>
      <w:r w:rsidR="008644D6" w:rsidRPr="008644D6">
        <w:rPr>
          <w:bCs/>
          <w:sz w:val="28"/>
          <w:szCs w:val="28"/>
          <w:lang w:val="en-GB"/>
        </w:rPr>
        <w:t xml:space="preserve"> </w:t>
      </w:r>
      <w:r w:rsidR="003F4B63" w:rsidRPr="00A06A23">
        <w:rPr>
          <w:sz w:val="28"/>
          <w:szCs w:val="28"/>
          <w:lang w:val="en-GB"/>
        </w:rPr>
        <w:t>Foreign organi</w:t>
      </w:r>
      <w:r w:rsidR="003F4B63">
        <w:rPr>
          <w:sz w:val="28"/>
          <w:szCs w:val="28"/>
          <w:lang w:val="en-GB"/>
        </w:rPr>
        <w:t>s</w:t>
      </w:r>
      <w:r w:rsidR="003F4B63" w:rsidRPr="00A06A23">
        <w:rPr>
          <w:sz w:val="28"/>
          <w:szCs w:val="28"/>
          <w:lang w:val="en-GB"/>
        </w:rPr>
        <w:t>ations are allowed to perform maintenance</w:t>
      </w:r>
      <w:r w:rsidR="003F4B63">
        <w:rPr>
          <w:sz w:val="28"/>
          <w:szCs w:val="28"/>
          <w:lang w:val="en-GB"/>
        </w:rPr>
        <w:t xml:space="preserve"> on the aircraft</w:t>
      </w:r>
      <w:r w:rsidR="003F4B63" w:rsidRPr="00A06A23">
        <w:rPr>
          <w:sz w:val="28"/>
          <w:szCs w:val="28"/>
          <w:lang w:val="en-GB"/>
        </w:rPr>
        <w:t xml:space="preserve"> </w:t>
      </w:r>
      <w:r w:rsidR="003F4B63">
        <w:rPr>
          <w:sz w:val="28"/>
          <w:szCs w:val="28"/>
          <w:lang w:val="en-GB"/>
        </w:rPr>
        <w:t>only</w:t>
      </w:r>
      <w:r w:rsidR="003F4B63" w:rsidRPr="00A06A23">
        <w:rPr>
          <w:sz w:val="28"/>
          <w:szCs w:val="28"/>
          <w:lang w:val="en-GB"/>
        </w:rPr>
        <w:t xml:space="preserve"> after </w:t>
      </w:r>
      <w:r w:rsidR="003F4B63" w:rsidRPr="00CD419F">
        <w:rPr>
          <w:sz w:val="28"/>
          <w:szCs w:val="28"/>
          <w:lang w:val="en-GB"/>
        </w:rPr>
        <w:t xml:space="preserve">Decision on </w:t>
      </w:r>
      <w:r w:rsidR="00F52057">
        <w:rPr>
          <w:sz w:val="28"/>
          <w:szCs w:val="28"/>
          <w:lang w:val="en-GB"/>
        </w:rPr>
        <w:t xml:space="preserve">the </w:t>
      </w:r>
      <w:r w:rsidR="003F4B63" w:rsidRPr="00CD419F">
        <w:rPr>
          <w:sz w:val="28"/>
          <w:szCs w:val="28"/>
          <w:lang w:val="en-GB"/>
        </w:rPr>
        <w:t>recognition of the Certificate</w:t>
      </w:r>
      <w:r w:rsidR="003F4B63" w:rsidRPr="00A06A23">
        <w:rPr>
          <w:sz w:val="28"/>
          <w:szCs w:val="28"/>
          <w:lang w:val="en-GB"/>
        </w:rPr>
        <w:t xml:space="preserve"> </w:t>
      </w:r>
      <w:r w:rsidR="003F4B63">
        <w:rPr>
          <w:sz w:val="28"/>
          <w:szCs w:val="28"/>
          <w:lang w:val="en-GB"/>
        </w:rPr>
        <w:t xml:space="preserve">is issued </w:t>
      </w:r>
      <w:r w:rsidR="003F4B63" w:rsidRPr="00A06A23">
        <w:rPr>
          <w:sz w:val="28"/>
          <w:szCs w:val="28"/>
          <w:lang w:val="en-GB"/>
        </w:rPr>
        <w:t xml:space="preserve">by </w:t>
      </w:r>
      <w:r w:rsidR="003F4B63">
        <w:rPr>
          <w:sz w:val="28"/>
          <w:szCs w:val="28"/>
          <w:lang w:val="en-GB"/>
        </w:rPr>
        <w:t xml:space="preserve">the </w:t>
      </w:r>
      <w:r w:rsidR="003F4B63" w:rsidRPr="00A06A23">
        <w:rPr>
          <w:sz w:val="28"/>
          <w:szCs w:val="28"/>
          <w:lang w:val="en-GB"/>
        </w:rPr>
        <w:t>AAK.</w:t>
      </w:r>
    </w:p>
    <w:p w14:paraId="4F0CCCE3" w14:textId="472FB3D5" w:rsidR="00D05BD9" w:rsidRPr="00A312E4" w:rsidRDefault="00CE4793" w:rsidP="00975532">
      <w:pPr>
        <w:pStyle w:val="a3"/>
        <w:spacing w:before="0" w:beforeAutospacing="0" w:after="0" w:afterAutospacing="0" w:line="285" w:lineRule="atLeast"/>
        <w:ind w:firstLine="567"/>
        <w:jc w:val="both"/>
        <w:textAlignment w:val="baseline"/>
        <w:rPr>
          <w:bCs/>
          <w:sz w:val="28"/>
          <w:szCs w:val="28"/>
          <w:lang w:val="en-GB"/>
        </w:rPr>
      </w:pPr>
      <w:r w:rsidRPr="00A06A23">
        <w:rPr>
          <w:bCs/>
          <w:sz w:val="28"/>
          <w:szCs w:val="28"/>
          <w:lang w:val="en-GB"/>
        </w:rPr>
        <w:t>3.</w:t>
      </w:r>
      <w:r w:rsidRPr="00A06A23">
        <w:rPr>
          <w:bCs/>
          <w:sz w:val="28"/>
          <w:szCs w:val="28"/>
          <w:lang w:val="en-GB"/>
        </w:rPr>
        <w:tab/>
      </w:r>
      <w:r w:rsidR="00D05BD9" w:rsidRPr="00A06A23">
        <w:rPr>
          <w:bCs/>
          <w:sz w:val="28"/>
          <w:szCs w:val="28"/>
          <w:lang w:val="en-GB"/>
        </w:rPr>
        <w:t xml:space="preserve">The </w:t>
      </w:r>
      <w:r w:rsidR="00F23C6D">
        <w:rPr>
          <w:bCs/>
          <w:sz w:val="28"/>
          <w:szCs w:val="28"/>
          <w:lang w:val="en-GB"/>
        </w:rPr>
        <w:t>p</w:t>
      </w:r>
      <w:r w:rsidR="00D05BD9" w:rsidRPr="00A06A23">
        <w:rPr>
          <w:bCs/>
          <w:sz w:val="28"/>
          <w:szCs w:val="28"/>
          <w:lang w:val="en-GB"/>
        </w:rPr>
        <w:t xml:space="preserve">rocedure for recognition of </w:t>
      </w:r>
      <w:r w:rsidR="00A74EDF">
        <w:rPr>
          <w:bCs/>
          <w:sz w:val="28"/>
          <w:szCs w:val="28"/>
          <w:lang w:val="en-GB"/>
        </w:rPr>
        <w:t xml:space="preserve">the </w:t>
      </w:r>
      <w:r w:rsidR="00DF12AF">
        <w:rPr>
          <w:bCs/>
          <w:sz w:val="28"/>
          <w:szCs w:val="28"/>
          <w:lang w:val="en-GB"/>
        </w:rPr>
        <w:t>C</w:t>
      </w:r>
      <w:r w:rsidR="00D05BD9" w:rsidRPr="00A06A23">
        <w:rPr>
          <w:bCs/>
          <w:sz w:val="28"/>
          <w:szCs w:val="28"/>
          <w:lang w:val="en-GB"/>
        </w:rPr>
        <w:t xml:space="preserve">ertificates of </w:t>
      </w:r>
      <w:r w:rsidR="00EF1028">
        <w:rPr>
          <w:bCs/>
          <w:sz w:val="28"/>
          <w:szCs w:val="28"/>
          <w:lang w:val="en-GB"/>
        </w:rPr>
        <w:t>f</w:t>
      </w:r>
      <w:r w:rsidR="00D05BD9" w:rsidRPr="00A06A23">
        <w:rPr>
          <w:bCs/>
          <w:sz w:val="28"/>
          <w:szCs w:val="28"/>
          <w:lang w:val="en-GB"/>
        </w:rPr>
        <w:t xml:space="preserve">oreign </w:t>
      </w:r>
      <w:r w:rsidR="00C65FD6" w:rsidRPr="00A06A23">
        <w:rPr>
          <w:bCs/>
          <w:sz w:val="28"/>
          <w:szCs w:val="28"/>
          <w:lang w:val="en-GB"/>
        </w:rPr>
        <w:t>o</w:t>
      </w:r>
      <w:r w:rsidR="00D05BD9" w:rsidRPr="00A06A23">
        <w:rPr>
          <w:bCs/>
          <w:sz w:val="28"/>
          <w:szCs w:val="28"/>
          <w:lang w:val="en-GB"/>
        </w:rPr>
        <w:t>rgani</w:t>
      </w:r>
      <w:r w:rsidR="00A74EDF">
        <w:rPr>
          <w:bCs/>
          <w:sz w:val="28"/>
          <w:szCs w:val="28"/>
          <w:lang w:val="en-GB"/>
        </w:rPr>
        <w:t>s</w:t>
      </w:r>
      <w:r w:rsidR="00D05BD9" w:rsidRPr="00A06A23">
        <w:rPr>
          <w:bCs/>
          <w:sz w:val="28"/>
          <w:szCs w:val="28"/>
          <w:lang w:val="en-GB"/>
        </w:rPr>
        <w:t xml:space="preserve">ations applies to </w:t>
      </w:r>
      <w:r w:rsidR="005E20BC">
        <w:rPr>
          <w:bCs/>
          <w:sz w:val="28"/>
          <w:szCs w:val="28"/>
          <w:lang w:val="en-GB"/>
        </w:rPr>
        <w:t>f</w:t>
      </w:r>
      <w:r w:rsidR="00D05BD9" w:rsidRPr="00A06A23">
        <w:rPr>
          <w:bCs/>
          <w:sz w:val="28"/>
          <w:szCs w:val="28"/>
          <w:lang w:val="en-GB"/>
        </w:rPr>
        <w:t xml:space="preserve">oreign </w:t>
      </w:r>
      <w:r w:rsidR="00C65FD6" w:rsidRPr="00A06A23">
        <w:rPr>
          <w:bCs/>
          <w:sz w:val="28"/>
          <w:szCs w:val="28"/>
          <w:lang w:val="en-GB"/>
        </w:rPr>
        <w:t>o</w:t>
      </w:r>
      <w:r w:rsidR="00D05BD9" w:rsidRPr="00A06A23">
        <w:rPr>
          <w:bCs/>
          <w:sz w:val="28"/>
          <w:szCs w:val="28"/>
          <w:lang w:val="en-GB"/>
        </w:rPr>
        <w:t xml:space="preserve">rganizations, provided that the requirements in accordance with which the Certificate is issued comply with the requirements and standards of ICAO and the certification requirements in force in the </w:t>
      </w:r>
      <w:r w:rsidR="003B041B">
        <w:rPr>
          <w:bCs/>
          <w:sz w:val="28"/>
          <w:szCs w:val="28"/>
          <w:lang w:val="en-GB"/>
        </w:rPr>
        <w:t>RK.</w:t>
      </w:r>
    </w:p>
    <w:p w14:paraId="3F5072D4" w14:textId="7662F7E0" w:rsidR="00E22C29" w:rsidRDefault="00205AF1" w:rsidP="00975532">
      <w:pPr>
        <w:ind w:firstLine="567"/>
        <w:jc w:val="both"/>
        <w:rPr>
          <w:sz w:val="28"/>
          <w:szCs w:val="28"/>
          <w:lang w:val="en-GB"/>
        </w:rPr>
      </w:pPr>
      <w:r w:rsidRPr="00AE7285">
        <w:rPr>
          <w:sz w:val="28"/>
          <w:szCs w:val="28"/>
          <w:lang w:val="en-GB"/>
        </w:rPr>
        <w:t>4</w:t>
      </w:r>
      <w:r w:rsidR="00C65FD6" w:rsidRPr="00A06A23">
        <w:rPr>
          <w:sz w:val="28"/>
          <w:szCs w:val="28"/>
          <w:lang w:val="en-GB"/>
        </w:rPr>
        <w:t xml:space="preserve">. </w:t>
      </w:r>
      <w:r w:rsidR="00C65FD6" w:rsidRPr="00A06A23">
        <w:rPr>
          <w:sz w:val="28"/>
          <w:szCs w:val="28"/>
          <w:lang w:val="en-GB"/>
        </w:rPr>
        <w:tab/>
      </w:r>
      <w:r w:rsidR="00285E01" w:rsidRPr="00A06A23">
        <w:rPr>
          <w:sz w:val="28"/>
          <w:szCs w:val="28"/>
          <w:lang w:val="en-GB"/>
        </w:rPr>
        <w:t xml:space="preserve">The recognition of the Certificate of a </w:t>
      </w:r>
      <w:r w:rsidR="005E20BC">
        <w:rPr>
          <w:sz w:val="28"/>
          <w:szCs w:val="28"/>
          <w:lang w:val="en-GB"/>
        </w:rPr>
        <w:t>f</w:t>
      </w:r>
      <w:r w:rsidR="00285E01" w:rsidRPr="00A06A23">
        <w:rPr>
          <w:sz w:val="28"/>
          <w:szCs w:val="28"/>
          <w:lang w:val="en-GB"/>
        </w:rPr>
        <w:t>oreign organi</w:t>
      </w:r>
      <w:r w:rsidR="005E20BC">
        <w:rPr>
          <w:sz w:val="28"/>
          <w:szCs w:val="28"/>
          <w:lang w:val="en-GB"/>
        </w:rPr>
        <w:t>s</w:t>
      </w:r>
      <w:r w:rsidR="00285E01" w:rsidRPr="00A06A23">
        <w:rPr>
          <w:sz w:val="28"/>
          <w:szCs w:val="28"/>
          <w:lang w:val="en-GB"/>
        </w:rPr>
        <w:t xml:space="preserve">ation </w:t>
      </w:r>
      <w:r w:rsidR="00602C04">
        <w:rPr>
          <w:sz w:val="28"/>
          <w:szCs w:val="28"/>
          <w:lang w:val="en-GB"/>
        </w:rPr>
        <w:t>shall be</w:t>
      </w:r>
      <w:r w:rsidR="00285E01" w:rsidRPr="00A06A23">
        <w:rPr>
          <w:sz w:val="28"/>
          <w:szCs w:val="28"/>
          <w:lang w:val="en-GB"/>
        </w:rPr>
        <w:t xml:space="preserve"> carried out </w:t>
      </w:r>
      <w:r w:rsidR="003523D4">
        <w:rPr>
          <w:sz w:val="28"/>
          <w:szCs w:val="28"/>
          <w:lang w:val="en-GB"/>
        </w:rPr>
        <w:t>as per the declared</w:t>
      </w:r>
      <w:r w:rsidR="008C789F">
        <w:rPr>
          <w:sz w:val="28"/>
          <w:szCs w:val="28"/>
          <w:lang w:val="en-GB"/>
        </w:rPr>
        <w:t xml:space="preserve"> scope of work of </w:t>
      </w:r>
      <w:r w:rsidR="008C789F" w:rsidRPr="00A06A23">
        <w:rPr>
          <w:sz w:val="28"/>
          <w:szCs w:val="28"/>
          <w:lang w:val="en-GB"/>
        </w:rPr>
        <w:t xml:space="preserve">a </w:t>
      </w:r>
      <w:r w:rsidR="005E20BC">
        <w:rPr>
          <w:sz w:val="28"/>
          <w:szCs w:val="28"/>
          <w:lang w:val="en-GB"/>
        </w:rPr>
        <w:t>f</w:t>
      </w:r>
      <w:r w:rsidR="008C789F" w:rsidRPr="00A06A23">
        <w:rPr>
          <w:sz w:val="28"/>
          <w:szCs w:val="28"/>
          <w:lang w:val="en-GB"/>
        </w:rPr>
        <w:t>oreign organi</w:t>
      </w:r>
      <w:r w:rsidR="005E20BC">
        <w:rPr>
          <w:sz w:val="28"/>
          <w:szCs w:val="28"/>
          <w:lang w:val="en-GB"/>
        </w:rPr>
        <w:t>s</w:t>
      </w:r>
      <w:r w:rsidR="008C789F" w:rsidRPr="00A06A23">
        <w:rPr>
          <w:sz w:val="28"/>
          <w:szCs w:val="28"/>
          <w:lang w:val="en-GB"/>
        </w:rPr>
        <w:t>ation</w:t>
      </w:r>
      <w:r w:rsidR="008C789F">
        <w:rPr>
          <w:sz w:val="28"/>
          <w:szCs w:val="28"/>
          <w:lang w:val="en-GB"/>
        </w:rPr>
        <w:t xml:space="preserve"> (Terms of Approval).</w:t>
      </w:r>
    </w:p>
    <w:p w14:paraId="29ABCFFC" w14:textId="5B2E5715" w:rsidR="003064B5" w:rsidRPr="00A06A23" w:rsidRDefault="00205AF1" w:rsidP="00975532">
      <w:pPr>
        <w:pStyle w:val="a3"/>
        <w:spacing w:before="0" w:beforeAutospacing="0" w:after="0" w:afterAutospacing="0"/>
        <w:ind w:firstLine="567"/>
        <w:jc w:val="both"/>
        <w:textAlignment w:val="baseline"/>
        <w:rPr>
          <w:color w:val="000000"/>
          <w:spacing w:val="2"/>
          <w:sz w:val="28"/>
          <w:szCs w:val="28"/>
          <w:lang w:val="en-GB"/>
        </w:rPr>
      </w:pPr>
      <w:r w:rsidRPr="00205AF1">
        <w:rPr>
          <w:color w:val="000000"/>
          <w:spacing w:val="2"/>
          <w:sz w:val="28"/>
          <w:szCs w:val="28"/>
          <w:lang w:val="en-US"/>
        </w:rPr>
        <w:t>5</w:t>
      </w:r>
      <w:r w:rsidR="003064B5">
        <w:rPr>
          <w:color w:val="000000"/>
          <w:spacing w:val="2"/>
          <w:sz w:val="28"/>
          <w:szCs w:val="28"/>
          <w:lang w:val="en-GB"/>
        </w:rPr>
        <w:t>.</w:t>
      </w:r>
      <w:r w:rsidR="00AC5F1F">
        <w:rPr>
          <w:color w:val="000000"/>
          <w:spacing w:val="2"/>
          <w:sz w:val="28"/>
          <w:szCs w:val="28"/>
          <w:lang w:val="en-GB"/>
        </w:rPr>
        <w:tab/>
      </w:r>
      <w:r w:rsidR="00464E0B" w:rsidRPr="00CD419F">
        <w:rPr>
          <w:sz w:val="28"/>
          <w:szCs w:val="28"/>
          <w:lang w:val="en-GB"/>
        </w:rPr>
        <w:t>Decisions on</w:t>
      </w:r>
      <w:r w:rsidR="00B44CE9">
        <w:rPr>
          <w:sz w:val="28"/>
          <w:szCs w:val="28"/>
          <w:lang w:val="en-GB"/>
        </w:rPr>
        <w:t xml:space="preserve"> the</w:t>
      </w:r>
      <w:r w:rsidR="00464E0B" w:rsidRPr="00CD419F">
        <w:rPr>
          <w:sz w:val="28"/>
          <w:szCs w:val="28"/>
          <w:lang w:val="en-GB"/>
        </w:rPr>
        <w:t xml:space="preserve"> recognition of the Certificate of the </w:t>
      </w:r>
      <w:r w:rsidR="00146AE2" w:rsidRPr="00146AE2">
        <w:rPr>
          <w:sz w:val="28"/>
          <w:szCs w:val="28"/>
          <w:lang w:val="en-GB"/>
        </w:rPr>
        <w:t>f</w:t>
      </w:r>
      <w:r w:rsidR="00464E0B" w:rsidRPr="00146AE2">
        <w:rPr>
          <w:sz w:val="28"/>
          <w:szCs w:val="28"/>
          <w:lang w:val="en-GB"/>
        </w:rPr>
        <w:t>oreign</w:t>
      </w:r>
      <w:r w:rsidR="00464E0B" w:rsidRPr="00CD419F">
        <w:rPr>
          <w:sz w:val="28"/>
          <w:szCs w:val="28"/>
          <w:lang w:val="en-GB"/>
        </w:rPr>
        <w:t xml:space="preserve"> organi</w:t>
      </w:r>
      <w:r w:rsidR="00D0457F">
        <w:rPr>
          <w:sz w:val="28"/>
          <w:szCs w:val="28"/>
          <w:lang w:val="en-GB"/>
        </w:rPr>
        <w:t>s</w:t>
      </w:r>
      <w:r w:rsidR="00464E0B" w:rsidRPr="00CD419F">
        <w:rPr>
          <w:sz w:val="28"/>
          <w:szCs w:val="28"/>
          <w:lang w:val="en-GB"/>
        </w:rPr>
        <w:t>ations</w:t>
      </w:r>
      <w:r w:rsidR="00AC5F1F">
        <w:rPr>
          <w:sz w:val="28"/>
          <w:szCs w:val="28"/>
          <w:lang w:val="en-GB"/>
        </w:rPr>
        <w:t xml:space="preserve"> </w:t>
      </w:r>
      <w:r w:rsidR="00941090">
        <w:rPr>
          <w:sz w:val="28"/>
          <w:szCs w:val="28"/>
          <w:lang w:val="en-GB"/>
        </w:rPr>
        <w:t xml:space="preserve">shall be </w:t>
      </w:r>
      <w:r w:rsidR="00941090" w:rsidRPr="00793C5C">
        <w:rPr>
          <w:sz w:val="28"/>
          <w:szCs w:val="28"/>
          <w:lang w:val="en-GB"/>
        </w:rPr>
        <w:t xml:space="preserve">issued for </w:t>
      </w:r>
      <w:r w:rsidR="00491C01" w:rsidRPr="00793C5C">
        <w:rPr>
          <w:sz w:val="28"/>
          <w:szCs w:val="28"/>
          <w:lang w:val="en-GB"/>
        </w:rPr>
        <w:t>a</w:t>
      </w:r>
      <w:r w:rsidR="00941090" w:rsidRPr="00793C5C">
        <w:rPr>
          <w:sz w:val="28"/>
          <w:szCs w:val="28"/>
          <w:lang w:val="en-GB"/>
        </w:rPr>
        <w:t xml:space="preserve"> period of not </w:t>
      </w:r>
      <w:r w:rsidR="00266B28" w:rsidRPr="00793C5C">
        <w:rPr>
          <w:sz w:val="28"/>
          <w:szCs w:val="28"/>
          <w:lang w:val="en-GB"/>
        </w:rPr>
        <w:t>more</w:t>
      </w:r>
      <w:r w:rsidR="00941090" w:rsidRPr="00793C5C">
        <w:rPr>
          <w:sz w:val="28"/>
          <w:szCs w:val="28"/>
          <w:lang w:val="en-GB"/>
        </w:rPr>
        <w:t xml:space="preserve"> than </w:t>
      </w:r>
      <w:r w:rsidR="00AE7285">
        <w:rPr>
          <w:sz w:val="28"/>
          <w:szCs w:val="28"/>
          <w:lang w:val="en-GB"/>
        </w:rPr>
        <w:t>3</w:t>
      </w:r>
      <w:r w:rsidR="009C540F">
        <w:rPr>
          <w:sz w:val="28"/>
          <w:szCs w:val="28"/>
          <w:lang w:val="en-GB"/>
        </w:rPr>
        <w:t>5</w:t>
      </w:r>
      <w:r w:rsidR="00941090" w:rsidRPr="00793C5C">
        <w:rPr>
          <w:sz w:val="28"/>
          <w:szCs w:val="28"/>
          <w:lang w:val="en-GB"/>
        </w:rPr>
        <w:t xml:space="preserve"> calendar days.</w:t>
      </w:r>
    </w:p>
    <w:p w14:paraId="0A4B1173" w14:textId="47AF8B84" w:rsidR="00F13092" w:rsidRPr="00CD419F" w:rsidRDefault="00205AF1" w:rsidP="00F13092">
      <w:pPr>
        <w:shd w:val="clear" w:color="auto" w:fill="FFFFFF"/>
        <w:ind w:firstLine="567"/>
        <w:jc w:val="both"/>
        <w:rPr>
          <w:sz w:val="28"/>
          <w:szCs w:val="28"/>
          <w:lang w:val="en-GB"/>
        </w:rPr>
      </w:pPr>
      <w:r w:rsidRPr="00146AE2">
        <w:rPr>
          <w:color w:val="000000"/>
          <w:spacing w:val="2"/>
          <w:sz w:val="28"/>
          <w:szCs w:val="28"/>
          <w:lang w:val="en-US"/>
        </w:rPr>
        <w:t>6</w:t>
      </w:r>
      <w:r w:rsidR="00C65FD6" w:rsidRPr="00A06A23">
        <w:rPr>
          <w:color w:val="000000"/>
          <w:spacing w:val="2"/>
          <w:sz w:val="28"/>
          <w:szCs w:val="28"/>
          <w:lang w:val="en-GB"/>
        </w:rPr>
        <w:t xml:space="preserve">. </w:t>
      </w:r>
      <w:r w:rsidR="00C65FD6" w:rsidRPr="00A06A23">
        <w:rPr>
          <w:color w:val="000000"/>
          <w:spacing w:val="2"/>
          <w:sz w:val="28"/>
          <w:szCs w:val="28"/>
          <w:lang w:val="en-GB"/>
        </w:rPr>
        <w:tab/>
      </w:r>
      <w:r w:rsidR="00F13092">
        <w:rPr>
          <w:sz w:val="28"/>
          <w:szCs w:val="28"/>
          <w:lang w:val="en-GB"/>
        </w:rPr>
        <w:t xml:space="preserve">AAK </w:t>
      </w:r>
      <w:r w:rsidR="00F13092" w:rsidRPr="00CD419F">
        <w:rPr>
          <w:sz w:val="28"/>
          <w:szCs w:val="28"/>
          <w:lang w:val="en-GB"/>
        </w:rPr>
        <w:t xml:space="preserve">reserves the right to renew or suspend previously issued Decisions on </w:t>
      </w:r>
      <w:r w:rsidR="00D0457F">
        <w:rPr>
          <w:sz w:val="28"/>
          <w:szCs w:val="28"/>
          <w:lang w:val="en-GB"/>
        </w:rPr>
        <w:t xml:space="preserve">the </w:t>
      </w:r>
      <w:r w:rsidR="00F13092" w:rsidRPr="00CD419F">
        <w:rPr>
          <w:sz w:val="28"/>
          <w:szCs w:val="28"/>
          <w:lang w:val="en-GB"/>
        </w:rPr>
        <w:t xml:space="preserve">recognition of the Certificate of </w:t>
      </w:r>
      <w:r w:rsidR="00146AE2">
        <w:rPr>
          <w:sz w:val="28"/>
          <w:szCs w:val="28"/>
          <w:lang w:val="en-GB"/>
        </w:rPr>
        <w:t>f</w:t>
      </w:r>
      <w:r w:rsidR="00F13092" w:rsidRPr="00CD419F">
        <w:rPr>
          <w:sz w:val="28"/>
          <w:szCs w:val="28"/>
          <w:lang w:val="en-GB"/>
        </w:rPr>
        <w:t>oreign organi</w:t>
      </w:r>
      <w:r w:rsidR="00E9789D">
        <w:rPr>
          <w:sz w:val="28"/>
          <w:szCs w:val="28"/>
          <w:lang w:val="en-GB"/>
        </w:rPr>
        <w:t>s</w:t>
      </w:r>
      <w:r w:rsidR="00F13092" w:rsidRPr="00CD419F">
        <w:rPr>
          <w:sz w:val="28"/>
          <w:szCs w:val="28"/>
          <w:lang w:val="en-GB"/>
        </w:rPr>
        <w:t>ation.</w:t>
      </w:r>
    </w:p>
    <w:p w14:paraId="186CEC90" w14:textId="17BB6BBF" w:rsidR="007B09A9" w:rsidRDefault="00205AF1" w:rsidP="00D4763C">
      <w:pPr>
        <w:pStyle w:val="a3"/>
        <w:spacing w:before="0" w:beforeAutospacing="0" w:after="0" w:afterAutospacing="0"/>
        <w:ind w:firstLine="567"/>
        <w:jc w:val="both"/>
        <w:textAlignment w:val="baseline"/>
        <w:rPr>
          <w:bCs/>
          <w:color w:val="000000"/>
          <w:spacing w:val="2"/>
          <w:sz w:val="28"/>
          <w:szCs w:val="28"/>
          <w:lang w:val="en-GB"/>
        </w:rPr>
      </w:pPr>
      <w:r w:rsidRPr="00205AF1">
        <w:rPr>
          <w:bCs/>
          <w:color w:val="000000"/>
          <w:spacing w:val="2"/>
          <w:sz w:val="28"/>
          <w:szCs w:val="28"/>
          <w:lang w:val="en-US"/>
        </w:rPr>
        <w:t>7</w:t>
      </w:r>
      <w:r w:rsidR="00A5085A">
        <w:rPr>
          <w:bCs/>
          <w:color w:val="000000"/>
          <w:spacing w:val="2"/>
          <w:sz w:val="28"/>
          <w:szCs w:val="28"/>
          <w:lang w:val="en-GB"/>
        </w:rPr>
        <w:t>.</w:t>
      </w:r>
      <w:r w:rsidR="00A5085A">
        <w:rPr>
          <w:bCs/>
          <w:color w:val="000000"/>
          <w:spacing w:val="2"/>
          <w:sz w:val="28"/>
          <w:szCs w:val="28"/>
          <w:lang w:val="en-GB"/>
        </w:rPr>
        <w:tab/>
      </w:r>
      <w:r w:rsidR="000A6B05" w:rsidRPr="000A6B05">
        <w:rPr>
          <w:bCs/>
          <w:color w:val="000000"/>
          <w:spacing w:val="2"/>
          <w:sz w:val="28"/>
          <w:szCs w:val="28"/>
          <w:lang w:val="en-GB"/>
        </w:rPr>
        <w:t xml:space="preserve">The authorised representative </w:t>
      </w:r>
      <w:r w:rsidR="000A6B05" w:rsidRPr="00AC1087">
        <w:rPr>
          <w:bCs/>
          <w:color w:val="000000"/>
          <w:spacing w:val="2"/>
          <w:sz w:val="28"/>
          <w:szCs w:val="28"/>
          <w:lang w:val="en-GB"/>
        </w:rPr>
        <w:t xml:space="preserve">of the </w:t>
      </w:r>
      <w:r w:rsidR="00AC1087">
        <w:rPr>
          <w:bCs/>
          <w:color w:val="000000"/>
          <w:spacing w:val="2"/>
          <w:sz w:val="28"/>
          <w:szCs w:val="28"/>
          <w:lang w:val="en-GB"/>
        </w:rPr>
        <w:t>applicant</w:t>
      </w:r>
      <w:r w:rsidR="003E0D52">
        <w:rPr>
          <w:bCs/>
          <w:color w:val="000000"/>
          <w:spacing w:val="2"/>
          <w:sz w:val="28"/>
          <w:szCs w:val="28"/>
          <w:lang w:val="en-GB"/>
        </w:rPr>
        <w:t xml:space="preserve"> </w:t>
      </w:r>
      <w:r w:rsidR="000A6B05" w:rsidRPr="000A6B05">
        <w:rPr>
          <w:bCs/>
          <w:color w:val="000000"/>
          <w:spacing w:val="2"/>
          <w:sz w:val="28"/>
          <w:szCs w:val="28"/>
          <w:lang w:val="en-GB"/>
        </w:rPr>
        <w:t xml:space="preserve">shall submit a scanned copy of </w:t>
      </w:r>
      <w:r w:rsidR="000A6B05">
        <w:rPr>
          <w:bCs/>
          <w:color w:val="000000"/>
          <w:spacing w:val="2"/>
          <w:sz w:val="28"/>
          <w:szCs w:val="28"/>
          <w:lang w:val="en-GB"/>
        </w:rPr>
        <w:t xml:space="preserve">a </w:t>
      </w:r>
      <w:r w:rsidR="000A6B05" w:rsidRPr="000A6B05">
        <w:rPr>
          <w:bCs/>
          <w:color w:val="000000"/>
          <w:spacing w:val="2"/>
          <w:sz w:val="28"/>
          <w:szCs w:val="28"/>
          <w:lang w:val="en-GB"/>
        </w:rPr>
        <w:t>complet</w:t>
      </w:r>
      <w:r w:rsidR="000A6B05">
        <w:rPr>
          <w:bCs/>
          <w:color w:val="000000"/>
          <w:spacing w:val="2"/>
          <w:sz w:val="28"/>
          <w:szCs w:val="28"/>
          <w:lang w:val="en-GB"/>
        </w:rPr>
        <w:t xml:space="preserve">e </w:t>
      </w:r>
      <w:r w:rsidR="000A6B05" w:rsidRPr="000A6B05">
        <w:rPr>
          <w:bCs/>
          <w:color w:val="000000"/>
          <w:spacing w:val="2"/>
          <w:sz w:val="28"/>
          <w:szCs w:val="28"/>
          <w:lang w:val="en-GB"/>
        </w:rPr>
        <w:t xml:space="preserve">Application form as per the Appendix 1 </w:t>
      </w:r>
      <w:r w:rsidR="000A6B05">
        <w:rPr>
          <w:bCs/>
          <w:color w:val="000000"/>
          <w:spacing w:val="2"/>
          <w:sz w:val="28"/>
          <w:szCs w:val="28"/>
          <w:lang w:val="en-GB"/>
        </w:rPr>
        <w:t xml:space="preserve">to </w:t>
      </w:r>
      <w:r w:rsidR="000A6B05" w:rsidRPr="000A6B05">
        <w:rPr>
          <w:bCs/>
          <w:color w:val="000000"/>
          <w:spacing w:val="2"/>
          <w:sz w:val="28"/>
          <w:szCs w:val="28"/>
          <w:lang w:val="en-GB"/>
        </w:rPr>
        <w:t xml:space="preserve">this procedure with official letter </w:t>
      </w:r>
      <w:r w:rsidR="00423CEF">
        <w:rPr>
          <w:bCs/>
          <w:color w:val="000000"/>
          <w:spacing w:val="2"/>
          <w:sz w:val="28"/>
          <w:szCs w:val="28"/>
          <w:lang w:val="en-GB"/>
        </w:rPr>
        <w:t xml:space="preserve">to the </w:t>
      </w:r>
      <w:r w:rsidR="000A6B05" w:rsidRPr="000A6B05">
        <w:rPr>
          <w:bCs/>
          <w:color w:val="000000"/>
          <w:spacing w:val="2"/>
          <w:sz w:val="28"/>
          <w:szCs w:val="28"/>
          <w:lang w:val="en-GB"/>
        </w:rPr>
        <w:t xml:space="preserve">AAK email address </w:t>
      </w:r>
      <w:r w:rsidR="000A6B05" w:rsidRPr="00423CEF">
        <w:rPr>
          <w:b/>
          <w:color w:val="000000"/>
          <w:spacing w:val="2"/>
          <w:sz w:val="28"/>
          <w:szCs w:val="28"/>
          <w:u w:val="single"/>
          <w:lang w:val="en-GB"/>
        </w:rPr>
        <w:t>frontoffice@caakz.com</w:t>
      </w:r>
      <w:r w:rsidR="000A6B05" w:rsidRPr="000A6B05">
        <w:rPr>
          <w:bCs/>
          <w:color w:val="000000"/>
          <w:spacing w:val="2"/>
          <w:sz w:val="28"/>
          <w:szCs w:val="28"/>
          <w:lang w:val="en-GB"/>
        </w:rPr>
        <w:t xml:space="preserve">. </w:t>
      </w:r>
      <w:r w:rsidR="007B09A9" w:rsidRPr="00A06A23">
        <w:rPr>
          <w:bCs/>
          <w:color w:val="000000"/>
          <w:spacing w:val="2"/>
          <w:sz w:val="28"/>
          <w:szCs w:val="28"/>
          <w:lang w:val="en-GB"/>
        </w:rPr>
        <w:t>The following documents shall be provided with the application in electronic format:</w:t>
      </w:r>
    </w:p>
    <w:p w14:paraId="7404F736" w14:textId="5CA47DE8" w:rsidR="00BD35CB" w:rsidRPr="00A06A23" w:rsidRDefault="00235E2D" w:rsidP="006A6B55">
      <w:pPr>
        <w:autoSpaceDE w:val="0"/>
        <w:autoSpaceDN w:val="0"/>
        <w:adjustRightInd w:val="0"/>
        <w:ind w:firstLine="567"/>
        <w:jc w:val="both"/>
        <w:rPr>
          <w:bCs/>
          <w:color w:val="000000"/>
          <w:spacing w:val="2"/>
          <w:sz w:val="28"/>
          <w:szCs w:val="28"/>
          <w:lang w:val="en-GB"/>
        </w:rPr>
      </w:pPr>
      <w:r>
        <w:rPr>
          <w:bCs/>
          <w:color w:val="000000"/>
          <w:spacing w:val="2"/>
          <w:sz w:val="28"/>
          <w:szCs w:val="28"/>
          <w:lang w:val="en-GB"/>
        </w:rPr>
        <w:t>a</w:t>
      </w:r>
      <w:r w:rsidR="00BD35CB" w:rsidRPr="00A06A23">
        <w:rPr>
          <w:bCs/>
          <w:color w:val="000000"/>
          <w:spacing w:val="2"/>
          <w:sz w:val="28"/>
          <w:szCs w:val="28"/>
          <w:lang w:val="en-GB"/>
        </w:rPr>
        <w:t xml:space="preserve">) </w:t>
      </w:r>
      <w:r w:rsidR="006A6B55" w:rsidRPr="00A06A23">
        <w:rPr>
          <w:bCs/>
          <w:color w:val="000000"/>
          <w:spacing w:val="2"/>
          <w:sz w:val="28"/>
          <w:szCs w:val="28"/>
          <w:lang w:val="en-GB"/>
        </w:rPr>
        <w:t>c</w:t>
      </w:r>
      <w:r w:rsidR="00BD35CB" w:rsidRPr="00A06A23">
        <w:rPr>
          <w:bCs/>
          <w:color w:val="000000"/>
          <w:spacing w:val="2"/>
          <w:sz w:val="28"/>
          <w:szCs w:val="28"/>
          <w:lang w:val="en-GB"/>
        </w:rPr>
        <w:t xml:space="preserve">onfirmation </w:t>
      </w:r>
      <w:r w:rsidR="00004952">
        <w:rPr>
          <w:bCs/>
          <w:color w:val="000000"/>
          <w:spacing w:val="2"/>
          <w:sz w:val="28"/>
          <w:szCs w:val="28"/>
          <w:lang w:val="en-GB"/>
        </w:rPr>
        <w:t>l</w:t>
      </w:r>
      <w:r w:rsidR="00BD35CB" w:rsidRPr="00A06A23">
        <w:rPr>
          <w:bCs/>
          <w:color w:val="000000"/>
          <w:spacing w:val="2"/>
          <w:sz w:val="28"/>
          <w:szCs w:val="28"/>
          <w:lang w:val="en-GB"/>
        </w:rPr>
        <w:t xml:space="preserve">etter from the </w:t>
      </w:r>
      <w:r w:rsidR="00D4325E">
        <w:rPr>
          <w:bCs/>
          <w:color w:val="000000"/>
          <w:spacing w:val="2"/>
          <w:sz w:val="28"/>
          <w:szCs w:val="28"/>
          <w:lang w:val="en-GB"/>
        </w:rPr>
        <w:t>civil aircraft o</w:t>
      </w:r>
      <w:r w:rsidR="00BD35CB" w:rsidRPr="00A06A23">
        <w:rPr>
          <w:bCs/>
          <w:color w:val="000000"/>
          <w:spacing w:val="2"/>
          <w:sz w:val="28"/>
          <w:szCs w:val="28"/>
          <w:lang w:val="en-GB"/>
        </w:rPr>
        <w:t xml:space="preserve">perator </w:t>
      </w:r>
      <w:r w:rsidR="00FF62B5">
        <w:rPr>
          <w:bCs/>
          <w:color w:val="000000"/>
          <w:spacing w:val="2"/>
          <w:sz w:val="28"/>
          <w:szCs w:val="28"/>
          <w:lang w:val="en-GB"/>
        </w:rPr>
        <w:t xml:space="preserve">(owner) </w:t>
      </w:r>
      <w:r w:rsidR="00BD35CB" w:rsidRPr="00A06A23">
        <w:rPr>
          <w:bCs/>
          <w:color w:val="000000"/>
          <w:spacing w:val="2"/>
          <w:sz w:val="28"/>
          <w:szCs w:val="28"/>
          <w:lang w:val="en-GB"/>
        </w:rPr>
        <w:t xml:space="preserve">of the </w:t>
      </w:r>
      <w:proofErr w:type="gramStart"/>
      <w:r w:rsidR="00BD35CB" w:rsidRPr="00A06A23">
        <w:rPr>
          <w:bCs/>
          <w:color w:val="000000"/>
          <w:spacing w:val="2"/>
          <w:sz w:val="28"/>
          <w:szCs w:val="28"/>
          <w:lang w:val="en-GB"/>
        </w:rPr>
        <w:t>RK;</w:t>
      </w:r>
      <w:proofErr w:type="gramEnd"/>
    </w:p>
    <w:p w14:paraId="7D8CD9DC" w14:textId="011535D6" w:rsidR="00BD35CB" w:rsidRPr="00A06A23" w:rsidRDefault="00235E2D" w:rsidP="006A6B55">
      <w:pPr>
        <w:autoSpaceDE w:val="0"/>
        <w:autoSpaceDN w:val="0"/>
        <w:adjustRightInd w:val="0"/>
        <w:ind w:firstLine="567"/>
        <w:jc w:val="both"/>
        <w:rPr>
          <w:bCs/>
          <w:color w:val="000000"/>
          <w:spacing w:val="2"/>
          <w:sz w:val="28"/>
          <w:szCs w:val="28"/>
          <w:lang w:val="en-GB"/>
        </w:rPr>
      </w:pPr>
      <w:r>
        <w:rPr>
          <w:bCs/>
          <w:color w:val="000000"/>
          <w:spacing w:val="2"/>
          <w:sz w:val="28"/>
          <w:szCs w:val="28"/>
          <w:lang w:val="en-GB"/>
        </w:rPr>
        <w:t>b</w:t>
      </w:r>
      <w:r w:rsidR="00BD35CB" w:rsidRPr="00A06A23">
        <w:rPr>
          <w:bCs/>
          <w:color w:val="000000"/>
          <w:spacing w:val="2"/>
          <w:sz w:val="28"/>
          <w:szCs w:val="28"/>
          <w:lang w:val="en-GB"/>
        </w:rPr>
        <w:t xml:space="preserve">) copy of the </w:t>
      </w:r>
      <w:r w:rsidR="00FF62B5">
        <w:rPr>
          <w:bCs/>
          <w:color w:val="000000"/>
          <w:spacing w:val="2"/>
          <w:sz w:val="28"/>
          <w:szCs w:val="28"/>
          <w:lang w:val="en-GB"/>
        </w:rPr>
        <w:t xml:space="preserve">valid </w:t>
      </w:r>
      <w:r w:rsidR="00BD35CB" w:rsidRPr="00A06A23">
        <w:rPr>
          <w:bCs/>
          <w:color w:val="000000"/>
          <w:spacing w:val="2"/>
          <w:sz w:val="28"/>
          <w:szCs w:val="28"/>
          <w:lang w:val="en-GB"/>
        </w:rPr>
        <w:t xml:space="preserve">Certificate of a </w:t>
      </w:r>
      <w:r w:rsidR="00280341">
        <w:rPr>
          <w:bCs/>
          <w:color w:val="000000"/>
          <w:spacing w:val="2"/>
          <w:sz w:val="28"/>
          <w:szCs w:val="28"/>
          <w:lang w:val="en-GB"/>
        </w:rPr>
        <w:t>f</w:t>
      </w:r>
      <w:r w:rsidR="00BD35CB" w:rsidRPr="00A06A23">
        <w:rPr>
          <w:bCs/>
          <w:color w:val="000000"/>
          <w:spacing w:val="2"/>
          <w:sz w:val="28"/>
          <w:szCs w:val="28"/>
          <w:lang w:val="en-GB"/>
        </w:rPr>
        <w:t xml:space="preserve">oreign </w:t>
      </w:r>
      <w:proofErr w:type="gramStart"/>
      <w:r w:rsidR="00BD35CB" w:rsidRPr="00A06A23">
        <w:rPr>
          <w:bCs/>
          <w:color w:val="000000"/>
          <w:spacing w:val="2"/>
          <w:sz w:val="28"/>
          <w:szCs w:val="28"/>
          <w:lang w:val="en-GB"/>
        </w:rPr>
        <w:t>organi</w:t>
      </w:r>
      <w:r w:rsidR="00FF62B5">
        <w:rPr>
          <w:bCs/>
          <w:color w:val="000000"/>
          <w:spacing w:val="2"/>
          <w:sz w:val="28"/>
          <w:szCs w:val="28"/>
          <w:lang w:val="en-GB"/>
        </w:rPr>
        <w:t>s</w:t>
      </w:r>
      <w:r w:rsidR="00BD35CB" w:rsidRPr="00A06A23">
        <w:rPr>
          <w:bCs/>
          <w:color w:val="000000"/>
          <w:spacing w:val="2"/>
          <w:sz w:val="28"/>
          <w:szCs w:val="28"/>
          <w:lang w:val="en-GB"/>
        </w:rPr>
        <w:t>ation;</w:t>
      </w:r>
      <w:proofErr w:type="gramEnd"/>
    </w:p>
    <w:p w14:paraId="1F8EC7E2" w14:textId="2E6C6C5A" w:rsidR="00BD35CB" w:rsidRPr="00A06A23" w:rsidRDefault="00235E2D" w:rsidP="006A6B55">
      <w:pPr>
        <w:autoSpaceDE w:val="0"/>
        <w:autoSpaceDN w:val="0"/>
        <w:adjustRightInd w:val="0"/>
        <w:ind w:firstLine="567"/>
        <w:jc w:val="both"/>
        <w:rPr>
          <w:bCs/>
          <w:color w:val="000000"/>
          <w:spacing w:val="2"/>
          <w:sz w:val="28"/>
          <w:szCs w:val="28"/>
          <w:lang w:val="en-GB"/>
        </w:rPr>
      </w:pPr>
      <w:r>
        <w:rPr>
          <w:bCs/>
          <w:color w:val="000000"/>
          <w:spacing w:val="2"/>
          <w:sz w:val="28"/>
          <w:szCs w:val="28"/>
          <w:lang w:val="en-GB"/>
        </w:rPr>
        <w:t>c</w:t>
      </w:r>
      <w:r w:rsidR="00BD35CB" w:rsidRPr="00A06A23">
        <w:rPr>
          <w:bCs/>
          <w:color w:val="000000"/>
          <w:spacing w:val="2"/>
          <w:sz w:val="28"/>
          <w:szCs w:val="28"/>
          <w:lang w:val="en-GB"/>
        </w:rPr>
        <w:t xml:space="preserve">) </w:t>
      </w:r>
      <w:r w:rsidR="006A6B55" w:rsidRPr="00A06A23">
        <w:rPr>
          <w:bCs/>
          <w:color w:val="000000"/>
          <w:spacing w:val="2"/>
          <w:sz w:val="28"/>
          <w:szCs w:val="28"/>
          <w:lang w:val="en-GB"/>
        </w:rPr>
        <w:t>s</w:t>
      </w:r>
      <w:r w:rsidR="00BD35CB" w:rsidRPr="00A06A23">
        <w:rPr>
          <w:bCs/>
          <w:color w:val="000000"/>
          <w:spacing w:val="2"/>
          <w:sz w:val="28"/>
          <w:szCs w:val="28"/>
          <w:lang w:val="en-GB"/>
        </w:rPr>
        <w:t xml:space="preserve">cope of work of the Certificate of a </w:t>
      </w:r>
      <w:r w:rsidR="00280341">
        <w:rPr>
          <w:bCs/>
          <w:color w:val="000000"/>
          <w:spacing w:val="2"/>
          <w:sz w:val="28"/>
          <w:szCs w:val="28"/>
          <w:lang w:val="en-GB"/>
        </w:rPr>
        <w:t>f</w:t>
      </w:r>
      <w:r w:rsidR="00BD35CB" w:rsidRPr="00A06A23">
        <w:rPr>
          <w:bCs/>
          <w:color w:val="000000"/>
          <w:spacing w:val="2"/>
          <w:sz w:val="28"/>
          <w:szCs w:val="28"/>
          <w:lang w:val="en-GB"/>
        </w:rPr>
        <w:t xml:space="preserve">oreign </w:t>
      </w:r>
      <w:r w:rsidR="00FF62B5">
        <w:rPr>
          <w:bCs/>
          <w:color w:val="000000"/>
          <w:spacing w:val="2"/>
          <w:sz w:val="28"/>
          <w:szCs w:val="28"/>
          <w:lang w:val="en-GB"/>
        </w:rPr>
        <w:t>o</w:t>
      </w:r>
      <w:r w:rsidR="00BD35CB" w:rsidRPr="00A06A23">
        <w:rPr>
          <w:bCs/>
          <w:color w:val="000000"/>
          <w:spacing w:val="2"/>
          <w:sz w:val="28"/>
          <w:szCs w:val="28"/>
          <w:lang w:val="en-GB"/>
        </w:rPr>
        <w:t>rgani</w:t>
      </w:r>
      <w:r w:rsidR="00FF62B5">
        <w:rPr>
          <w:bCs/>
          <w:color w:val="000000"/>
          <w:spacing w:val="2"/>
          <w:sz w:val="28"/>
          <w:szCs w:val="28"/>
          <w:lang w:val="en-GB"/>
        </w:rPr>
        <w:t>s</w:t>
      </w:r>
      <w:r w:rsidR="00BD35CB" w:rsidRPr="00A06A23">
        <w:rPr>
          <w:bCs/>
          <w:color w:val="000000"/>
          <w:spacing w:val="2"/>
          <w:sz w:val="28"/>
          <w:szCs w:val="28"/>
          <w:lang w:val="en-GB"/>
        </w:rPr>
        <w:t>ation</w:t>
      </w:r>
      <w:r w:rsidR="00FF62B5">
        <w:rPr>
          <w:bCs/>
          <w:color w:val="000000"/>
          <w:spacing w:val="2"/>
          <w:sz w:val="28"/>
          <w:szCs w:val="28"/>
          <w:lang w:val="en-GB"/>
        </w:rPr>
        <w:t xml:space="preserve"> (Terms of Approval</w:t>
      </w:r>
      <w:proofErr w:type="gramStart"/>
      <w:r w:rsidR="00FF62B5">
        <w:rPr>
          <w:bCs/>
          <w:color w:val="000000"/>
          <w:spacing w:val="2"/>
          <w:sz w:val="28"/>
          <w:szCs w:val="28"/>
          <w:lang w:val="en-GB"/>
        </w:rPr>
        <w:t>)</w:t>
      </w:r>
      <w:r w:rsidR="00BD35CB" w:rsidRPr="00A06A23">
        <w:rPr>
          <w:bCs/>
          <w:color w:val="000000"/>
          <w:spacing w:val="2"/>
          <w:sz w:val="28"/>
          <w:szCs w:val="28"/>
          <w:lang w:val="en-GB"/>
        </w:rPr>
        <w:t>;</w:t>
      </w:r>
      <w:proofErr w:type="gramEnd"/>
    </w:p>
    <w:p w14:paraId="4396DF6D" w14:textId="6D32ABF2" w:rsidR="00BD35CB" w:rsidRPr="00A06A23" w:rsidRDefault="00235E2D" w:rsidP="006A6B55">
      <w:pPr>
        <w:autoSpaceDE w:val="0"/>
        <w:autoSpaceDN w:val="0"/>
        <w:adjustRightInd w:val="0"/>
        <w:ind w:firstLine="567"/>
        <w:jc w:val="both"/>
        <w:rPr>
          <w:bCs/>
          <w:color w:val="000000"/>
          <w:spacing w:val="2"/>
          <w:sz w:val="28"/>
          <w:szCs w:val="28"/>
          <w:lang w:val="en-GB"/>
        </w:rPr>
      </w:pPr>
      <w:r>
        <w:rPr>
          <w:bCs/>
          <w:color w:val="000000"/>
          <w:spacing w:val="2"/>
          <w:sz w:val="28"/>
          <w:szCs w:val="28"/>
          <w:lang w:val="en-GB"/>
        </w:rPr>
        <w:t>d</w:t>
      </w:r>
      <w:r w:rsidR="00BD35CB" w:rsidRPr="00A06A23">
        <w:rPr>
          <w:bCs/>
          <w:color w:val="000000"/>
          <w:spacing w:val="2"/>
          <w:sz w:val="28"/>
          <w:szCs w:val="28"/>
          <w:lang w:val="en-GB"/>
        </w:rPr>
        <w:t xml:space="preserve">) </w:t>
      </w:r>
      <w:r w:rsidR="003064B5">
        <w:rPr>
          <w:bCs/>
          <w:color w:val="000000"/>
          <w:spacing w:val="2"/>
          <w:sz w:val="28"/>
          <w:szCs w:val="28"/>
          <w:lang w:val="en-GB"/>
        </w:rPr>
        <w:t>Maintenance Organisation Exposition (MOE</w:t>
      </w:r>
      <w:proofErr w:type="gramStart"/>
      <w:r w:rsidR="003064B5">
        <w:rPr>
          <w:bCs/>
          <w:color w:val="000000"/>
          <w:spacing w:val="2"/>
          <w:sz w:val="28"/>
          <w:szCs w:val="28"/>
          <w:lang w:val="en-GB"/>
        </w:rPr>
        <w:t>)</w:t>
      </w:r>
      <w:r w:rsidR="00BD35CB" w:rsidRPr="00A06A23">
        <w:rPr>
          <w:bCs/>
          <w:color w:val="000000"/>
          <w:spacing w:val="2"/>
          <w:sz w:val="28"/>
          <w:szCs w:val="28"/>
          <w:lang w:val="en-GB"/>
        </w:rPr>
        <w:t>;</w:t>
      </w:r>
      <w:proofErr w:type="gramEnd"/>
    </w:p>
    <w:p w14:paraId="0E062687" w14:textId="1FDEC0D7" w:rsidR="003E19CF" w:rsidRPr="00A06A23" w:rsidRDefault="00235E2D" w:rsidP="006A6B55">
      <w:pPr>
        <w:pStyle w:val="a3"/>
        <w:spacing w:before="0" w:beforeAutospacing="0" w:after="0" w:afterAutospacing="0"/>
        <w:ind w:firstLine="567"/>
        <w:jc w:val="both"/>
        <w:textAlignment w:val="baseline"/>
        <w:rPr>
          <w:color w:val="000000"/>
          <w:spacing w:val="2"/>
          <w:sz w:val="28"/>
          <w:szCs w:val="28"/>
          <w:lang w:val="en-GB"/>
        </w:rPr>
      </w:pPr>
      <w:r>
        <w:rPr>
          <w:bCs/>
          <w:color w:val="000000"/>
          <w:spacing w:val="2"/>
          <w:sz w:val="28"/>
          <w:szCs w:val="28"/>
          <w:lang w:val="en-GB"/>
        </w:rPr>
        <w:t>e</w:t>
      </w:r>
      <w:r w:rsidR="00BD35CB" w:rsidRPr="00A06A23">
        <w:rPr>
          <w:bCs/>
          <w:color w:val="000000"/>
          <w:spacing w:val="2"/>
          <w:sz w:val="28"/>
          <w:szCs w:val="28"/>
          <w:lang w:val="en-GB"/>
        </w:rPr>
        <w:t>)</w:t>
      </w:r>
      <w:r w:rsidR="003B4BFF" w:rsidRPr="00A06A23">
        <w:rPr>
          <w:bCs/>
          <w:color w:val="000000"/>
          <w:spacing w:val="2"/>
          <w:sz w:val="28"/>
          <w:szCs w:val="28"/>
          <w:lang w:val="en-GB"/>
        </w:rPr>
        <w:t xml:space="preserve"> </w:t>
      </w:r>
      <w:r w:rsidR="000C52F3">
        <w:rPr>
          <w:bCs/>
          <w:color w:val="000000"/>
          <w:spacing w:val="2"/>
          <w:sz w:val="28"/>
          <w:szCs w:val="28"/>
          <w:lang w:val="en-GB"/>
        </w:rPr>
        <w:t>manpower</w:t>
      </w:r>
      <w:r w:rsidR="003B4BFF" w:rsidRPr="00A06A23">
        <w:rPr>
          <w:bCs/>
          <w:color w:val="000000"/>
          <w:spacing w:val="2"/>
          <w:sz w:val="28"/>
          <w:szCs w:val="28"/>
          <w:lang w:val="en-GB"/>
        </w:rPr>
        <w:t xml:space="preserve"> </w:t>
      </w:r>
      <w:r w:rsidR="00280341">
        <w:rPr>
          <w:bCs/>
          <w:color w:val="000000"/>
          <w:spacing w:val="2"/>
          <w:sz w:val="28"/>
          <w:szCs w:val="28"/>
          <w:lang w:val="en-GB"/>
        </w:rPr>
        <w:t>p</w:t>
      </w:r>
      <w:r w:rsidR="003B4BFF" w:rsidRPr="00A06A23">
        <w:rPr>
          <w:bCs/>
          <w:color w:val="000000"/>
          <w:spacing w:val="2"/>
          <w:sz w:val="28"/>
          <w:szCs w:val="28"/>
          <w:lang w:val="en-GB"/>
        </w:rPr>
        <w:t xml:space="preserve">lan confirming that the </w:t>
      </w:r>
      <w:r w:rsidR="00280341">
        <w:rPr>
          <w:bCs/>
          <w:color w:val="000000"/>
          <w:spacing w:val="2"/>
          <w:sz w:val="28"/>
          <w:szCs w:val="28"/>
          <w:lang w:val="en-GB"/>
        </w:rPr>
        <w:t>o</w:t>
      </w:r>
      <w:r w:rsidR="003B4BFF" w:rsidRPr="00A06A23">
        <w:rPr>
          <w:bCs/>
          <w:color w:val="000000"/>
          <w:spacing w:val="2"/>
          <w:sz w:val="28"/>
          <w:szCs w:val="28"/>
          <w:lang w:val="en-GB"/>
        </w:rPr>
        <w:t>rgani</w:t>
      </w:r>
      <w:r w:rsidR="00280341">
        <w:rPr>
          <w:bCs/>
          <w:color w:val="000000"/>
          <w:spacing w:val="2"/>
          <w:sz w:val="28"/>
          <w:szCs w:val="28"/>
          <w:lang w:val="en-GB"/>
        </w:rPr>
        <w:t>s</w:t>
      </w:r>
      <w:r w:rsidR="003B4BFF" w:rsidRPr="00A06A23">
        <w:rPr>
          <w:bCs/>
          <w:color w:val="000000"/>
          <w:spacing w:val="2"/>
          <w:sz w:val="28"/>
          <w:szCs w:val="28"/>
          <w:lang w:val="en-GB"/>
        </w:rPr>
        <w:t xml:space="preserve">ation has sufficient staff to plan, execute, manage production and control the quality of work in the </w:t>
      </w:r>
      <w:r w:rsidR="00280341">
        <w:rPr>
          <w:bCs/>
          <w:color w:val="000000"/>
          <w:spacing w:val="2"/>
          <w:sz w:val="28"/>
          <w:szCs w:val="28"/>
          <w:lang w:val="en-GB"/>
        </w:rPr>
        <w:t>o</w:t>
      </w:r>
      <w:r w:rsidR="003B4BFF" w:rsidRPr="00A06A23">
        <w:rPr>
          <w:bCs/>
          <w:color w:val="000000"/>
          <w:spacing w:val="2"/>
          <w:sz w:val="28"/>
          <w:szCs w:val="28"/>
          <w:lang w:val="en-GB"/>
        </w:rPr>
        <w:t>rgani</w:t>
      </w:r>
      <w:r w:rsidR="00280341">
        <w:rPr>
          <w:bCs/>
          <w:color w:val="000000"/>
          <w:spacing w:val="2"/>
          <w:sz w:val="28"/>
          <w:szCs w:val="28"/>
          <w:lang w:val="en-GB"/>
        </w:rPr>
        <w:t>s</w:t>
      </w:r>
      <w:r w:rsidR="003B4BFF" w:rsidRPr="00A06A23">
        <w:rPr>
          <w:bCs/>
          <w:color w:val="000000"/>
          <w:spacing w:val="2"/>
          <w:sz w:val="28"/>
          <w:szCs w:val="28"/>
          <w:lang w:val="en-GB"/>
        </w:rPr>
        <w:t xml:space="preserve">ation in accordance with its scope of </w:t>
      </w:r>
      <w:proofErr w:type="gramStart"/>
      <w:r w:rsidR="003B4BFF" w:rsidRPr="00A06A23">
        <w:rPr>
          <w:bCs/>
          <w:color w:val="000000"/>
          <w:spacing w:val="2"/>
          <w:sz w:val="28"/>
          <w:szCs w:val="28"/>
          <w:lang w:val="en-GB"/>
        </w:rPr>
        <w:t>work;</w:t>
      </w:r>
      <w:proofErr w:type="gramEnd"/>
    </w:p>
    <w:p w14:paraId="1D00B8ED" w14:textId="10F37787" w:rsidR="003B4BFF" w:rsidRPr="00A06A23" w:rsidRDefault="00235E2D" w:rsidP="006A6B55">
      <w:pPr>
        <w:pStyle w:val="a7"/>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f</w:t>
      </w:r>
      <w:r w:rsidR="003B4BFF" w:rsidRPr="00A06A23">
        <w:rPr>
          <w:rFonts w:ascii="Times New Roman" w:hAnsi="Times New Roman" w:cs="Times New Roman"/>
          <w:sz w:val="28"/>
          <w:szCs w:val="28"/>
          <w:lang w:val="en-GB"/>
        </w:rPr>
        <w:t xml:space="preserve">) annual </w:t>
      </w:r>
      <w:r w:rsidR="00280341">
        <w:rPr>
          <w:rFonts w:ascii="Times New Roman" w:hAnsi="Times New Roman" w:cs="Times New Roman"/>
          <w:sz w:val="28"/>
          <w:szCs w:val="28"/>
          <w:lang w:val="en-GB"/>
        </w:rPr>
        <w:t>a</w:t>
      </w:r>
      <w:r w:rsidR="003B4BFF" w:rsidRPr="00A06A23">
        <w:rPr>
          <w:rFonts w:ascii="Times New Roman" w:hAnsi="Times New Roman" w:cs="Times New Roman"/>
          <w:sz w:val="28"/>
          <w:szCs w:val="28"/>
          <w:lang w:val="en-GB"/>
        </w:rPr>
        <w:t xml:space="preserve">udit </w:t>
      </w:r>
      <w:r w:rsidR="00280341">
        <w:rPr>
          <w:rFonts w:ascii="Times New Roman" w:hAnsi="Times New Roman" w:cs="Times New Roman"/>
          <w:sz w:val="28"/>
          <w:szCs w:val="28"/>
          <w:lang w:val="en-GB"/>
        </w:rPr>
        <w:t>p</w:t>
      </w:r>
      <w:r w:rsidR="003B4BFF" w:rsidRPr="00A06A23">
        <w:rPr>
          <w:rFonts w:ascii="Times New Roman" w:hAnsi="Times New Roman" w:cs="Times New Roman"/>
          <w:sz w:val="28"/>
          <w:szCs w:val="28"/>
          <w:lang w:val="en-GB"/>
        </w:rPr>
        <w:t>lan</w:t>
      </w:r>
      <w:r w:rsidR="00280341">
        <w:rPr>
          <w:rFonts w:ascii="Times New Roman" w:hAnsi="Times New Roman" w:cs="Times New Roman"/>
          <w:sz w:val="28"/>
          <w:szCs w:val="28"/>
          <w:lang w:val="en-GB"/>
        </w:rPr>
        <w:t xml:space="preserve"> and</w:t>
      </w:r>
      <w:r w:rsidR="003B4BFF" w:rsidRPr="00A06A23">
        <w:rPr>
          <w:rFonts w:ascii="Times New Roman" w:hAnsi="Times New Roman" w:cs="Times New Roman"/>
          <w:sz w:val="28"/>
          <w:szCs w:val="28"/>
          <w:lang w:val="en-GB"/>
        </w:rPr>
        <w:t xml:space="preserve"> </w:t>
      </w:r>
      <w:r w:rsidR="00280341">
        <w:rPr>
          <w:rFonts w:ascii="Times New Roman" w:hAnsi="Times New Roman" w:cs="Times New Roman"/>
          <w:sz w:val="28"/>
          <w:szCs w:val="28"/>
          <w:lang w:val="en-GB"/>
        </w:rPr>
        <w:t>audit reports</w:t>
      </w:r>
      <w:r w:rsidR="00280341" w:rsidRPr="00A06A23">
        <w:rPr>
          <w:rFonts w:ascii="Times New Roman" w:hAnsi="Times New Roman" w:cs="Times New Roman"/>
          <w:sz w:val="28"/>
          <w:szCs w:val="28"/>
          <w:lang w:val="en-GB"/>
        </w:rPr>
        <w:t xml:space="preserve"> (internal, external) </w:t>
      </w:r>
      <w:r w:rsidR="00280341">
        <w:rPr>
          <w:rFonts w:ascii="Times New Roman" w:hAnsi="Times New Roman" w:cs="Times New Roman"/>
          <w:sz w:val="28"/>
          <w:szCs w:val="28"/>
          <w:lang w:val="en-GB"/>
        </w:rPr>
        <w:t>including c</w:t>
      </w:r>
      <w:r w:rsidR="00280341" w:rsidRPr="00A06A23">
        <w:rPr>
          <w:rFonts w:ascii="Times New Roman" w:hAnsi="Times New Roman" w:cs="Times New Roman"/>
          <w:sz w:val="28"/>
          <w:szCs w:val="28"/>
          <w:lang w:val="en-GB"/>
        </w:rPr>
        <w:t>orrective action</w:t>
      </w:r>
      <w:r w:rsidR="00280341">
        <w:rPr>
          <w:rFonts w:ascii="Times New Roman" w:hAnsi="Times New Roman" w:cs="Times New Roman"/>
          <w:sz w:val="28"/>
          <w:szCs w:val="28"/>
          <w:lang w:val="en-GB"/>
        </w:rPr>
        <w:t>s</w:t>
      </w:r>
      <w:r w:rsidR="00280341" w:rsidRPr="00A06A23">
        <w:rPr>
          <w:rFonts w:ascii="Times New Roman" w:hAnsi="Times New Roman" w:cs="Times New Roman"/>
          <w:sz w:val="28"/>
          <w:szCs w:val="28"/>
          <w:lang w:val="en-GB"/>
        </w:rPr>
        <w:t xml:space="preserve"> </w:t>
      </w:r>
      <w:r w:rsidR="003B4BFF" w:rsidRPr="00A06A23">
        <w:rPr>
          <w:rFonts w:ascii="Times New Roman" w:hAnsi="Times New Roman" w:cs="Times New Roman"/>
          <w:sz w:val="28"/>
          <w:szCs w:val="28"/>
          <w:lang w:val="en-GB"/>
        </w:rPr>
        <w:t xml:space="preserve">of the </w:t>
      </w:r>
      <w:r w:rsidR="00280341">
        <w:rPr>
          <w:rFonts w:ascii="Times New Roman" w:hAnsi="Times New Roman" w:cs="Times New Roman"/>
          <w:sz w:val="28"/>
          <w:szCs w:val="28"/>
          <w:lang w:val="en-GB"/>
        </w:rPr>
        <w:t>f</w:t>
      </w:r>
      <w:r w:rsidR="00FF62B5">
        <w:rPr>
          <w:rFonts w:ascii="Times New Roman" w:hAnsi="Times New Roman" w:cs="Times New Roman"/>
          <w:sz w:val="28"/>
          <w:szCs w:val="28"/>
          <w:lang w:val="en-GB"/>
        </w:rPr>
        <w:t>oreign organisation</w:t>
      </w:r>
      <w:r w:rsidR="004A2079">
        <w:rPr>
          <w:rFonts w:ascii="Times New Roman" w:hAnsi="Times New Roman" w:cs="Times New Roman"/>
          <w:sz w:val="28"/>
          <w:szCs w:val="28"/>
          <w:lang w:val="en-GB"/>
        </w:rPr>
        <w:t>’s</w:t>
      </w:r>
      <w:r w:rsidR="00FF62B5">
        <w:rPr>
          <w:rFonts w:ascii="Times New Roman" w:hAnsi="Times New Roman" w:cs="Times New Roman"/>
          <w:sz w:val="28"/>
          <w:szCs w:val="28"/>
          <w:lang w:val="en-GB"/>
        </w:rPr>
        <w:t xml:space="preserve"> </w:t>
      </w:r>
      <w:r w:rsidR="003B4BFF" w:rsidRPr="00A06A23">
        <w:rPr>
          <w:rFonts w:ascii="Times New Roman" w:hAnsi="Times New Roman" w:cs="Times New Roman"/>
          <w:sz w:val="28"/>
          <w:szCs w:val="28"/>
          <w:lang w:val="en-GB"/>
        </w:rPr>
        <w:t>Quality</w:t>
      </w:r>
      <w:r w:rsidR="00280341">
        <w:rPr>
          <w:rFonts w:ascii="Times New Roman" w:hAnsi="Times New Roman" w:cs="Times New Roman"/>
          <w:sz w:val="28"/>
          <w:szCs w:val="28"/>
          <w:lang w:val="en-GB"/>
        </w:rPr>
        <w:t xml:space="preserve"> Assurance</w:t>
      </w:r>
      <w:r w:rsidR="00FF62B5">
        <w:rPr>
          <w:rFonts w:ascii="Times New Roman" w:hAnsi="Times New Roman" w:cs="Times New Roman"/>
          <w:sz w:val="28"/>
          <w:szCs w:val="28"/>
          <w:lang w:val="en-GB"/>
        </w:rPr>
        <w:t xml:space="preserve"> (Compliance Monitoring)</w:t>
      </w:r>
      <w:r w:rsidR="003B4BFF" w:rsidRPr="00A06A23">
        <w:rPr>
          <w:rFonts w:ascii="Times New Roman" w:hAnsi="Times New Roman" w:cs="Times New Roman"/>
          <w:sz w:val="28"/>
          <w:szCs w:val="28"/>
          <w:lang w:val="en-GB"/>
        </w:rPr>
        <w:t xml:space="preserve"> </w:t>
      </w:r>
      <w:proofErr w:type="gramStart"/>
      <w:r w:rsidR="0058789E">
        <w:rPr>
          <w:rFonts w:ascii="Times New Roman" w:hAnsi="Times New Roman" w:cs="Times New Roman"/>
          <w:sz w:val="28"/>
          <w:szCs w:val="28"/>
          <w:lang w:val="en-GB"/>
        </w:rPr>
        <w:t>D</w:t>
      </w:r>
      <w:r w:rsidR="00280341">
        <w:rPr>
          <w:rFonts w:ascii="Times New Roman" w:hAnsi="Times New Roman" w:cs="Times New Roman"/>
          <w:sz w:val="28"/>
          <w:szCs w:val="28"/>
          <w:lang w:val="en-GB"/>
        </w:rPr>
        <w:t>e</w:t>
      </w:r>
      <w:r w:rsidR="003B4BFF" w:rsidRPr="00A06A23">
        <w:rPr>
          <w:rFonts w:ascii="Times New Roman" w:hAnsi="Times New Roman" w:cs="Times New Roman"/>
          <w:sz w:val="28"/>
          <w:szCs w:val="28"/>
          <w:lang w:val="en-GB"/>
        </w:rPr>
        <w:t>partment;</w:t>
      </w:r>
      <w:proofErr w:type="gramEnd"/>
    </w:p>
    <w:p w14:paraId="3FC31232" w14:textId="55D36466" w:rsidR="00F718CD" w:rsidRPr="00A06A23" w:rsidRDefault="00235E2D" w:rsidP="006A6B55">
      <w:pPr>
        <w:pStyle w:val="a7"/>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g</w:t>
      </w:r>
      <w:r w:rsidR="003B4BFF" w:rsidRPr="00A06A23">
        <w:rPr>
          <w:rFonts w:ascii="Times New Roman" w:hAnsi="Times New Roman" w:cs="Times New Roman"/>
          <w:sz w:val="28"/>
          <w:szCs w:val="28"/>
          <w:lang w:val="en-GB"/>
        </w:rPr>
        <w:t xml:space="preserve">) </w:t>
      </w:r>
      <w:r w:rsidR="006A6B55" w:rsidRPr="00A06A23">
        <w:rPr>
          <w:rFonts w:ascii="Times New Roman" w:hAnsi="Times New Roman" w:cs="Times New Roman"/>
          <w:sz w:val="28"/>
          <w:szCs w:val="28"/>
          <w:lang w:val="en-GB"/>
        </w:rPr>
        <w:t>t</w:t>
      </w:r>
      <w:r w:rsidR="003B4BFF" w:rsidRPr="00A06A23">
        <w:rPr>
          <w:rFonts w:ascii="Times New Roman" w:hAnsi="Times New Roman" w:cs="Times New Roman"/>
          <w:sz w:val="28"/>
          <w:szCs w:val="28"/>
          <w:lang w:val="en-GB"/>
        </w:rPr>
        <w:t xml:space="preserve">he last </w:t>
      </w:r>
      <w:r w:rsidR="00310629">
        <w:rPr>
          <w:rFonts w:ascii="Times New Roman" w:hAnsi="Times New Roman" w:cs="Times New Roman"/>
          <w:sz w:val="28"/>
          <w:szCs w:val="28"/>
          <w:lang w:val="en-GB"/>
        </w:rPr>
        <w:t>certification</w:t>
      </w:r>
      <w:r w:rsidR="00A83CD0">
        <w:rPr>
          <w:rFonts w:ascii="Times New Roman" w:hAnsi="Times New Roman" w:cs="Times New Roman"/>
          <w:sz w:val="28"/>
          <w:szCs w:val="28"/>
          <w:lang w:val="en-GB"/>
        </w:rPr>
        <w:t xml:space="preserve"> (audit)</w:t>
      </w:r>
      <w:r w:rsidR="00310629">
        <w:rPr>
          <w:rFonts w:ascii="Times New Roman" w:hAnsi="Times New Roman" w:cs="Times New Roman"/>
          <w:sz w:val="28"/>
          <w:szCs w:val="28"/>
          <w:lang w:val="en-GB"/>
        </w:rPr>
        <w:t xml:space="preserve"> </w:t>
      </w:r>
      <w:r w:rsidR="003B4BFF" w:rsidRPr="00A06A23">
        <w:rPr>
          <w:rFonts w:ascii="Times New Roman" w:hAnsi="Times New Roman" w:cs="Times New Roman"/>
          <w:sz w:val="28"/>
          <w:szCs w:val="28"/>
          <w:lang w:val="en-GB"/>
        </w:rPr>
        <w:t xml:space="preserve">report of a </w:t>
      </w:r>
      <w:r w:rsidR="004A2079">
        <w:rPr>
          <w:rFonts w:ascii="Times New Roman" w:hAnsi="Times New Roman" w:cs="Times New Roman"/>
          <w:sz w:val="28"/>
          <w:szCs w:val="28"/>
          <w:lang w:val="en-GB"/>
        </w:rPr>
        <w:t>f</w:t>
      </w:r>
      <w:r w:rsidR="003B4BFF" w:rsidRPr="00A06A23">
        <w:rPr>
          <w:rFonts w:ascii="Times New Roman" w:hAnsi="Times New Roman" w:cs="Times New Roman"/>
          <w:sz w:val="28"/>
          <w:szCs w:val="28"/>
          <w:lang w:val="en-GB"/>
        </w:rPr>
        <w:t xml:space="preserve">oreign </w:t>
      </w:r>
      <w:r w:rsidR="00A83CD0">
        <w:rPr>
          <w:rFonts w:ascii="Times New Roman" w:hAnsi="Times New Roman" w:cs="Times New Roman"/>
          <w:sz w:val="28"/>
          <w:szCs w:val="28"/>
          <w:lang w:val="en-GB"/>
        </w:rPr>
        <w:t>o</w:t>
      </w:r>
      <w:r w:rsidR="003B4BFF" w:rsidRPr="00A06A23">
        <w:rPr>
          <w:rFonts w:ascii="Times New Roman" w:hAnsi="Times New Roman" w:cs="Times New Roman"/>
          <w:sz w:val="28"/>
          <w:szCs w:val="28"/>
          <w:lang w:val="en-GB"/>
        </w:rPr>
        <w:t>rgani</w:t>
      </w:r>
      <w:r w:rsidR="00A83CD0">
        <w:rPr>
          <w:rFonts w:ascii="Times New Roman" w:hAnsi="Times New Roman" w:cs="Times New Roman"/>
          <w:sz w:val="28"/>
          <w:szCs w:val="28"/>
          <w:lang w:val="en-GB"/>
        </w:rPr>
        <w:t>s</w:t>
      </w:r>
      <w:r w:rsidR="003B4BFF" w:rsidRPr="00A06A23">
        <w:rPr>
          <w:rFonts w:ascii="Times New Roman" w:hAnsi="Times New Roman" w:cs="Times New Roman"/>
          <w:sz w:val="28"/>
          <w:szCs w:val="28"/>
          <w:lang w:val="en-GB"/>
        </w:rPr>
        <w:t xml:space="preserve">ation issued by the </w:t>
      </w:r>
      <w:r w:rsidR="00A83CD0">
        <w:rPr>
          <w:rFonts w:ascii="Times New Roman" w:hAnsi="Times New Roman" w:cs="Times New Roman"/>
          <w:sz w:val="28"/>
          <w:szCs w:val="28"/>
          <w:lang w:val="en-GB"/>
        </w:rPr>
        <w:t xml:space="preserve">National </w:t>
      </w:r>
      <w:r w:rsidR="004A2079">
        <w:rPr>
          <w:rFonts w:ascii="Times New Roman" w:hAnsi="Times New Roman" w:cs="Times New Roman"/>
          <w:sz w:val="28"/>
          <w:szCs w:val="28"/>
          <w:lang w:val="en-GB"/>
        </w:rPr>
        <w:t xml:space="preserve">Civil </w:t>
      </w:r>
      <w:r w:rsidR="003B4BFF" w:rsidRPr="00A06A23">
        <w:rPr>
          <w:rFonts w:ascii="Times New Roman" w:hAnsi="Times New Roman" w:cs="Times New Roman"/>
          <w:sz w:val="28"/>
          <w:szCs w:val="28"/>
          <w:lang w:val="en-GB"/>
        </w:rPr>
        <w:t xml:space="preserve">Aviation </w:t>
      </w:r>
      <w:proofErr w:type="gramStart"/>
      <w:r w:rsidR="003B4BFF" w:rsidRPr="00A06A23">
        <w:rPr>
          <w:rFonts w:ascii="Times New Roman" w:hAnsi="Times New Roman" w:cs="Times New Roman"/>
          <w:sz w:val="28"/>
          <w:szCs w:val="28"/>
          <w:lang w:val="en-GB"/>
        </w:rPr>
        <w:t>Authority;</w:t>
      </w:r>
      <w:proofErr w:type="gramEnd"/>
    </w:p>
    <w:p w14:paraId="399DE78C" w14:textId="2273698F" w:rsidR="00610243" w:rsidRPr="00A06A23" w:rsidRDefault="00235E2D" w:rsidP="00975532">
      <w:pPr>
        <w:pStyle w:val="a7"/>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h</w:t>
      </w:r>
      <w:r w:rsidR="003B4BFF" w:rsidRPr="00A06A23">
        <w:rPr>
          <w:rFonts w:ascii="Times New Roman" w:hAnsi="Times New Roman" w:cs="Times New Roman"/>
          <w:sz w:val="28"/>
          <w:szCs w:val="28"/>
          <w:lang w:val="en-GB"/>
        </w:rPr>
        <w:t xml:space="preserve">) </w:t>
      </w:r>
      <w:r w:rsidR="009B7D04" w:rsidRPr="009B7D04">
        <w:rPr>
          <w:rFonts w:ascii="Times New Roman" w:hAnsi="Times New Roman" w:cs="Times New Roman"/>
          <w:sz w:val="28"/>
          <w:szCs w:val="28"/>
          <w:lang w:val="en-GB"/>
        </w:rPr>
        <w:t xml:space="preserve">Decision on </w:t>
      </w:r>
      <w:r w:rsidR="00F52057">
        <w:rPr>
          <w:rFonts w:ascii="Times New Roman" w:hAnsi="Times New Roman" w:cs="Times New Roman"/>
          <w:sz w:val="28"/>
          <w:szCs w:val="28"/>
          <w:lang w:val="en-GB"/>
        </w:rPr>
        <w:t xml:space="preserve">the </w:t>
      </w:r>
      <w:r w:rsidR="009B7D04" w:rsidRPr="009B7D04">
        <w:rPr>
          <w:rFonts w:ascii="Times New Roman" w:hAnsi="Times New Roman" w:cs="Times New Roman"/>
          <w:sz w:val="28"/>
          <w:szCs w:val="28"/>
          <w:lang w:val="en-GB"/>
        </w:rPr>
        <w:t>recognition of the Certificate</w:t>
      </w:r>
      <w:r w:rsidR="003B4BFF" w:rsidRPr="00A06A23">
        <w:rPr>
          <w:rFonts w:ascii="Times New Roman" w:hAnsi="Times New Roman" w:cs="Times New Roman"/>
          <w:sz w:val="28"/>
          <w:szCs w:val="28"/>
          <w:lang w:val="en-GB"/>
        </w:rPr>
        <w:t xml:space="preserve"> </w:t>
      </w:r>
      <w:r w:rsidR="009B7D04" w:rsidRPr="00A06A23">
        <w:rPr>
          <w:rFonts w:ascii="Times New Roman" w:hAnsi="Times New Roman" w:cs="Times New Roman"/>
          <w:sz w:val="28"/>
          <w:szCs w:val="28"/>
          <w:lang w:val="en-GB"/>
        </w:rPr>
        <w:t xml:space="preserve">of a </w:t>
      </w:r>
      <w:r w:rsidR="004A2079">
        <w:rPr>
          <w:rFonts w:ascii="Times New Roman" w:hAnsi="Times New Roman" w:cs="Times New Roman"/>
          <w:sz w:val="28"/>
          <w:szCs w:val="28"/>
          <w:lang w:val="en-GB"/>
        </w:rPr>
        <w:t>f</w:t>
      </w:r>
      <w:r w:rsidR="009B7D04" w:rsidRPr="00A06A23">
        <w:rPr>
          <w:rFonts w:ascii="Times New Roman" w:hAnsi="Times New Roman" w:cs="Times New Roman"/>
          <w:sz w:val="28"/>
          <w:szCs w:val="28"/>
          <w:lang w:val="en-GB"/>
        </w:rPr>
        <w:t xml:space="preserve">oreign </w:t>
      </w:r>
      <w:r w:rsidR="009B7D04">
        <w:rPr>
          <w:rFonts w:ascii="Times New Roman" w:hAnsi="Times New Roman" w:cs="Times New Roman"/>
          <w:sz w:val="28"/>
          <w:szCs w:val="28"/>
          <w:lang w:val="en-GB"/>
        </w:rPr>
        <w:t>o</w:t>
      </w:r>
      <w:r w:rsidR="009B7D04" w:rsidRPr="00A06A23">
        <w:rPr>
          <w:rFonts w:ascii="Times New Roman" w:hAnsi="Times New Roman" w:cs="Times New Roman"/>
          <w:sz w:val="28"/>
          <w:szCs w:val="28"/>
          <w:lang w:val="en-GB"/>
        </w:rPr>
        <w:t>rgani</w:t>
      </w:r>
      <w:r w:rsidR="009B7D04">
        <w:rPr>
          <w:rFonts w:ascii="Times New Roman" w:hAnsi="Times New Roman" w:cs="Times New Roman"/>
          <w:sz w:val="28"/>
          <w:szCs w:val="28"/>
          <w:lang w:val="en-GB"/>
        </w:rPr>
        <w:t>s</w:t>
      </w:r>
      <w:r w:rsidR="009B7D04" w:rsidRPr="00A06A23">
        <w:rPr>
          <w:rFonts w:ascii="Times New Roman" w:hAnsi="Times New Roman" w:cs="Times New Roman"/>
          <w:sz w:val="28"/>
          <w:szCs w:val="28"/>
          <w:lang w:val="en-GB"/>
        </w:rPr>
        <w:t xml:space="preserve">ation </w:t>
      </w:r>
      <w:r w:rsidR="003B4BFF" w:rsidRPr="00A06A23">
        <w:rPr>
          <w:rFonts w:ascii="Times New Roman" w:hAnsi="Times New Roman" w:cs="Times New Roman"/>
          <w:sz w:val="28"/>
          <w:szCs w:val="28"/>
          <w:lang w:val="en-GB"/>
        </w:rPr>
        <w:t xml:space="preserve">previously issued by an </w:t>
      </w:r>
      <w:r w:rsidR="006D268C">
        <w:rPr>
          <w:rFonts w:ascii="Times New Roman" w:hAnsi="Times New Roman" w:cs="Times New Roman"/>
          <w:sz w:val="28"/>
          <w:szCs w:val="28"/>
          <w:lang w:val="en-GB"/>
        </w:rPr>
        <w:t>a</w:t>
      </w:r>
      <w:r w:rsidR="003B4BFF" w:rsidRPr="00A06A23">
        <w:rPr>
          <w:rFonts w:ascii="Times New Roman" w:hAnsi="Times New Roman" w:cs="Times New Roman"/>
          <w:sz w:val="28"/>
          <w:szCs w:val="28"/>
          <w:lang w:val="en-GB"/>
        </w:rPr>
        <w:t xml:space="preserve">viation </w:t>
      </w:r>
      <w:r w:rsidR="006D268C">
        <w:rPr>
          <w:rFonts w:ascii="Times New Roman" w:hAnsi="Times New Roman" w:cs="Times New Roman"/>
          <w:sz w:val="28"/>
          <w:szCs w:val="28"/>
          <w:lang w:val="en-GB"/>
        </w:rPr>
        <w:t>a</w:t>
      </w:r>
      <w:r w:rsidR="003B4BFF" w:rsidRPr="00A06A23">
        <w:rPr>
          <w:rFonts w:ascii="Times New Roman" w:hAnsi="Times New Roman" w:cs="Times New Roman"/>
          <w:sz w:val="28"/>
          <w:szCs w:val="28"/>
          <w:lang w:val="en-GB"/>
        </w:rPr>
        <w:t>uthority</w:t>
      </w:r>
      <w:r w:rsidR="00D07FF8" w:rsidRPr="00A06A23">
        <w:rPr>
          <w:rFonts w:ascii="Times New Roman" w:hAnsi="Times New Roman" w:cs="Times New Roman"/>
          <w:sz w:val="28"/>
          <w:szCs w:val="28"/>
          <w:lang w:val="en-GB"/>
        </w:rPr>
        <w:t xml:space="preserve"> of the RK</w:t>
      </w:r>
      <w:r w:rsidR="006D268C">
        <w:rPr>
          <w:rFonts w:ascii="Times New Roman" w:hAnsi="Times New Roman" w:cs="Times New Roman"/>
          <w:sz w:val="28"/>
          <w:szCs w:val="28"/>
          <w:lang w:val="en-GB"/>
        </w:rPr>
        <w:t xml:space="preserve"> (if any</w:t>
      </w:r>
      <w:proofErr w:type="gramStart"/>
      <w:r w:rsidR="006D268C">
        <w:rPr>
          <w:rFonts w:ascii="Times New Roman" w:hAnsi="Times New Roman" w:cs="Times New Roman"/>
          <w:sz w:val="28"/>
          <w:szCs w:val="28"/>
          <w:lang w:val="en-GB"/>
        </w:rPr>
        <w:t>)</w:t>
      </w:r>
      <w:r w:rsidR="00D07FF8" w:rsidRPr="00A06A23">
        <w:rPr>
          <w:rFonts w:ascii="Times New Roman" w:hAnsi="Times New Roman" w:cs="Times New Roman"/>
          <w:sz w:val="28"/>
          <w:szCs w:val="28"/>
          <w:lang w:val="en-GB"/>
        </w:rPr>
        <w:t>;</w:t>
      </w:r>
      <w:proofErr w:type="gramEnd"/>
    </w:p>
    <w:p w14:paraId="79C8C876" w14:textId="7AEDFD6D" w:rsidR="00D07FF8" w:rsidRPr="00A06A23" w:rsidRDefault="00235E2D" w:rsidP="006A6B55">
      <w:pPr>
        <w:pStyle w:val="a7"/>
        <w:ind w:firstLine="567"/>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i</w:t>
      </w:r>
      <w:proofErr w:type="spellEnd"/>
      <w:r w:rsidR="00D07FF8" w:rsidRPr="00A06A23">
        <w:rPr>
          <w:rFonts w:ascii="Times New Roman" w:hAnsi="Times New Roman" w:cs="Times New Roman"/>
          <w:sz w:val="28"/>
          <w:szCs w:val="28"/>
          <w:lang w:val="en-GB"/>
        </w:rPr>
        <w:t xml:space="preserve">) </w:t>
      </w:r>
      <w:r w:rsidR="006D268C">
        <w:rPr>
          <w:rFonts w:ascii="Times New Roman" w:hAnsi="Times New Roman" w:cs="Times New Roman"/>
          <w:sz w:val="28"/>
          <w:szCs w:val="28"/>
          <w:lang w:val="en-GB"/>
        </w:rPr>
        <w:t xml:space="preserve">audit </w:t>
      </w:r>
      <w:r w:rsidR="006A6B55" w:rsidRPr="00A06A23">
        <w:rPr>
          <w:rFonts w:ascii="Times New Roman" w:hAnsi="Times New Roman" w:cs="Times New Roman"/>
          <w:sz w:val="28"/>
          <w:szCs w:val="28"/>
          <w:lang w:val="en-GB"/>
        </w:rPr>
        <w:t>r</w:t>
      </w:r>
      <w:r w:rsidR="00D07FF8" w:rsidRPr="00A06A23">
        <w:rPr>
          <w:rFonts w:ascii="Times New Roman" w:hAnsi="Times New Roman" w:cs="Times New Roman"/>
          <w:sz w:val="28"/>
          <w:szCs w:val="28"/>
          <w:lang w:val="en-GB"/>
        </w:rPr>
        <w:t xml:space="preserve">eport from </w:t>
      </w:r>
      <w:r w:rsidR="006937B0" w:rsidRPr="006937B0">
        <w:rPr>
          <w:rFonts w:ascii="Times New Roman" w:hAnsi="Times New Roman" w:cs="Times New Roman"/>
          <w:sz w:val="28"/>
          <w:szCs w:val="28"/>
          <w:lang w:val="en-GB"/>
        </w:rPr>
        <w:t xml:space="preserve">civil aircraft operator (owner) of the RK </w:t>
      </w:r>
      <w:r w:rsidR="00D07FF8" w:rsidRPr="00A06A23">
        <w:rPr>
          <w:rFonts w:ascii="Times New Roman" w:hAnsi="Times New Roman" w:cs="Times New Roman"/>
          <w:sz w:val="28"/>
          <w:szCs w:val="28"/>
          <w:lang w:val="en-GB"/>
        </w:rPr>
        <w:t xml:space="preserve">on the </w:t>
      </w:r>
      <w:r w:rsidR="006937B0">
        <w:rPr>
          <w:rFonts w:ascii="Times New Roman" w:hAnsi="Times New Roman" w:cs="Times New Roman"/>
          <w:sz w:val="28"/>
          <w:szCs w:val="28"/>
          <w:lang w:val="en-GB"/>
        </w:rPr>
        <w:t>a</w:t>
      </w:r>
      <w:r w:rsidR="00D07FF8" w:rsidRPr="00A06A23">
        <w:rPr>
          <w:rFonts w:ascii="Times New Roman" w:hAnsi="Times New Roman" w:cs="Times New Roman"/>
          <w:sz w:val="28"/>
          <w:szCs w:val="28"/>
          <w:lang w:val="en-GB"/>
        </w:rPr>
        <w:t xml:space="preserve">udit of a </w:t>
      </w:r>
      <w:r w:rsidR="004A2079">
        <w:rPr>
          <w:rFonts w:ascii="Times New Roman" w:hAnsi="Times New Roman" w:cs="Times New Roman"/>
          <w:sz w:val="28"/>
          <w:szCs w:val="28"/>
          <w:lang w:val="en-GB"/>
        </w:rPr>
        <w:t>f</w:t>
      </w:r>
      <w:r w:rsidR="00D07FF8" w:rsidRPr="00A06A23">
        <w:rPr>
          <w:rFonts w:ascii="Times New Roman" w:hAnsi="Times New Roman" w:cs="Times New Roman"/>
          <w:sz w:val="28"/>
          <w:szCs w:val="28"/>
          <w:lang w:val="en-GB"/>
        </w:rPr>
        <w:t xml:space="preserve">oreign </w:t>
      </w:r>
      <w:proofErr w:type="gramStart"/>
      <w:r w:rsidR="006937B0">
        <w:rPr>
          <w:rFonts w:ascii="Times New Roman" w:hAnsi="Times New Roman" w:cs="Times New Roman"/>
          <w:sz w:val="28"/>
          <w:szCs w:val="28"/>
          <w:lang w:val="en-GB"/>
        </w:rPr>
        <w:t>o</w:t>
      </w:r>
      <w:r w:rsidR="00D07FF8" w:rsidRPr="00A06A23">
        <w:rPr>
          <w:rFonts w:ascii="Times New Roman" w:hAnsi="Times New Roman" w:cs="Times New Roman"/>
          <w:sz w:val="28"/>
          <w:szCs w:val="28"/>
          <w:lang w:val="en-GB"/>
        </w:rPr>
        <w:t>rgani</w:t>
      </w:r>
      <w:r w:rsidR="006937B0">
        <w:rPr>
          <w:rFonts w:ascii="Times New Roman" w:hAnsi="Times New Roman" w:cs="Times New Roman"/>
          <w:sz w:val="28"/>
          <w:szCs w:val="28"/>
          <w:lang w:val="en-GB"/>
        </w:rPr>
        <w:t>s</w:t>
      </w:r>
      <w:r w:rsidR="00D07FF8" w:rsidRPr="00A06A23">
        <w:rPr>
          <w:rFonts w:ascii="Times New Roman" w:hAnsi="Times New Roman" w:cs="Times New Roman"/>
          <w:sz w:val="28"/>
          <w:szCs w:val="28"/>
          <w:lang w:val="en-GB"/>
        </w:rPr>
        <w:t>ation;</w:t>
      </w:r>
      <w:proofErr w:type="gramEnd"/>
    </w:p>
    <w:p w14:paraId="26BF5892" w14:textId="52399EC6" w:rsidR="006A6B55" w:rsidRPr="00A06A23" w:rsidRDefault="00235E2D" w:rsidP="006A6B55">
      <w:pPr>
        <w:pStyle w:val="a7"/>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j</w:t>
      </w:r>
      <w:r w:rsidR="00D07FF8" w:rsidRPr="00A06A23">
        <w:rPr>
          <w:rFonts w:ascii="Times New Roman" w:hAnsi="Times New Roman" w:cs="Times New Roman"/>
          <w:sz w:val="28"/>
          <w:szCs w:val="28"/>
          <w:lang w:val="en-GB"/>
        </w:rPr>
        <w:t xml:space="preserve">) </w:t>
      </w:r>
      <w:r w:rsidR="00D4763C" w:rsidRPr="00A06A23">
        <w:rPr>
          <w:rFonts w:ascii="Times New Roman" w:hAnsi="Times New Roman" w:cs="Times New Roman"/>
          <w:sz w:val="28"/>
          <w:szCs w:val="28"/>
          <w:lang w:val="en-GB"/>
        </w:rPr>
        <w:t>a</w:t>
      </w:r>
      <w:r w:rsidR="00D07FF8" w:rsidRPr="00A06A23">
        <w:rPr>
          <w:rFonts w:ascii="Times New Roman" w:hAnsi="Times New Roman" w:cs="Times New Roman"/>
          <w:sz w:val="28"/>
          <w:szCs w:val="28"/>
          <w:lang w:val="en-GB"/>
        </w:rPr>
        <w:t>dditional data, information and materials requested by AAK.</w:t>
      </w:r>
    </w:p>
    <w:p w14:paraId="15B59CB4" w14:textId="0AC1EAFB" w:rsidR="006A6B55" w:rsidRPr="00A06A23" w:rsidRDefault="00D07FF8" w:rsidP="006A6B55">
      <w:pPr>
        <w:pStyle w:val="a7"/>
        <w:ind w:firstLine="567"/>
        <w:jc w:val="both"/>
        <w:rPr>
          <w:rFonts w:ascii="Times New Roman" w:hAnsi="Times New Roman" w:cs="Times New Roman"/>
          <w:sz w:val="28"/>
          <w:szCs w:val="28"/>
          <w:lang w:val="en-GB"/>
        </w:rPr>
      </w:pPr>
      <w:r w:rsidRPr="00A06A23">
        <w:rPr>
          <w:rFonts w:ascii="Times New Roman" w:hAnsi="Times New Roman" w:cs="Times New Roman"/>
          <w:sz w:val="28"/>
          <w:szCs w:val="28"/>
          <w:lang w:val="en-GB"/>
        </w:rPr>
        <w:t xml:space="preserve">All items specified in </w:t>
      </w:r>
      <w:r w:rsidR="00C2443E">
        <w:rPr>
          <w:rFonts w:ascii="Times New Roman" w:hAnsi="Times New Roman" w:cs="Times New Roman"/>
          <w:sz w:val="28"/>
          <w:szCs w:val="28"/>
          <w:lang w:val="en-GB"/>
        </w:rPr>
        <w:t>a</w:t>
      </w:r>
      <w:r w:rsidRPr="00A06A23">
        <w:rPr>
          <w:rFonts w:ascii="Times New Roman" w:hAnsi="Times New Roman" w:cs="Times New Roman"/>
          <w:sz w:val="28"/>
          <w:szCs w:val="28"/>
          <w:lang w:val="en-GB"/>
        </w:rPr>
        <w:t xml:space="preserve">) - </w:t>
      </w:r>
      <w:r w:rsidR="00C2443E">
        <w:rPr>
          <w:rFonts w:ascii="Times New Roman" w:hAnsi="Times New Roman" w:cs="Times New Roman"/>
          <w:sz w:val="28"/>
          <w:szCs w:val="28"/>
          <w:lang w:val="en-GB"/>
        </w:rPr>
        <w:t>j</w:t>
      </w:r>
      <w:r w:rsidRPr="00A06A23">
        <w:rPr>
          <w:rFonts w:ascii="Times New Roman" w:hAnsi="Times New Roman" w:cs="Times New Roman"/>
          <w:sz w:val="28"/>
          <w:szCs w:val="28"/>
          <w:lang w:val="en-GB"/>
        </w:rPr>
        <w:t>) are provided in PDF format with assignment of numbering and name of the document according to the above items.</w:t>
      </w:r>
    </w:p>
    <w:p w14:paraId="734959B0" w14:textId="772EBC7B" w:rsidR="00D07FF8" w:rsidRPr="00A06A23" w:rsidRDefault="00205AF1" w:rsidP="00D07FF8">
      <w:pPr>
        <w:pStyle w:val="a7"/>
        <w:ind w:firstLine="567"/>
        <w:jc w:val="both"/>
        <w:rPr>
          <w:rFonts w:ascii="Times New Roman" w:hAnsi="Times New Roman" w:cs="Times New Roman"/>
          <w:sz w:val="28"/>
          <w:szCs w:val="28"/>
          <w:lang w:val="en-GB"/>
        </w:rPr>
      </w:pPr>
      <w:r w:rsidRPr="00205AF1">
        <w:rPr>
          <w:rFonts w:ascii="Times New Roman" w:hAnsi="Times New Roman" w:cs="Times New Roman"/>
          <w:sz w:val="28"/>
          <w:szCs w:val="28"/>
        </w:rPr>
        <w:t>8</w:t>
      </w:r>
      <w:r w:rsidR="006A6B55" w:rsidRPr="00A06A23">
        <w:rPr>
          <w:rFonts w:ascii="Times New Roman" w:hAnsi="Times New Roman" w:cs="Times New Roman"/>
          <w:sz w:val="28"/>
          <w:szCs w:val="28"/>
          <w:lang w:val="en-GB"/>
        </w:rPr>
        <w:t>.</w:t>
      </w:r>
      <w:r w:rsidR="006A6B55" w:rsidRPr="00A06A23">
        <w:rPr>
          <w:rFonts w:ascii="Times New Roman" w:hAnsi="Times New Roman" w:cs="Times New Roman"/>
          <w:sz w:val="28"/>
          <w:szCs w:val="28"/>
          <w:lang w:val="en-GB"/>
        </w:rPr>
        <w:tab/>
      </w:r>
      <w:r w:rsidR="00D07FF8" w:rsidRPr="00A06A23">
        <w:rPr>
          <w:rFonts w:ascii="Times New Roman" w:hAnsi="Times New Roman" w:cs="Times New Roman"/>
          <w:sz w:val="28"/>
          <w:szCs w:val="28"/>
          <w:lang w:val="en-GB"/>
        </w:rPr>
        <w:t>The grounds for refus</w:t>
      </w:r>
      <w:r w:rsidR="004E158F">
        <w:rPr>
          <w:rFonts w:ascii="Times New Roman" w:hAnsi="Times New Roman" w:cs="Times New Roman"/>
          <w:sz w:val="28"/>
          <w:szCs w:val="28"/>
          <w:lang w:val="en-GB"/>
        </w:rPr>
        <w:t>al</w:t>
      </w:r>
      <w:r w:rsidR="00D07FF8" w:rsidRPr="00A06A23">
        <w:rPr>
          <w:rFonts w:ascii="Times New Roman" w:hAnsi="Times New Roman" w:cs="Times New Roman"/>
          <w:sz w:val="28"/>
          <w:szCs w:val="28"/>
          <w:lang w:val="en-GB"/>
        </w:rPr>
        <w:t xml:space="preserve"> to</w:t>
      </w:r>
      <w:r w:rsidR="004E158F">
        <w:rPr>
          <w:rFonts w:ascii="Times New Roman" w:hAnsi="Times New Roman" w:cs="Times New Roman"/>
          <w:sz w:val="28"/>
          <w:szCs w:val="28"/>
          <w:lang w:val="en-GB"/>
        </w:rPr>
        <w:t xml:space="preserve"> issue or</w:t>
      </w:r>
      <w:r w:rsidR="00D07FF8" w:rsidRPr="00A06A23">
        <w:rPr>
          <w:rFonts w:ascii="Times New Roman" w:hAnsi="Times New Roman" w:cs="Times New Roman"/>
          <w:sz w:val="28"/>
          <w:szCs w:val="28"/>
          <w:lang w:val="en-GB"/>
        </w:rPr>
        <w:t xml:space="preserve"> extend </w:t>
      </w:r>
      <w:r w:rsidR="001D36C4" w:rsidRPr="001D36C4">
        <w:rPr>
          <w:rFonts w:ascii="Times New Roman" w:hAnsi="Times New Roman" w:cs="Times New Roman"/>
          <w:sz w:val="28"/>
          <w:szCs w:val="28"/>
          <w:lang w:val="en-GB"/>
        </w:rPr>
        <w:t xml:space="preserve">Decision on </w:t>
      </w:r>
      <w:r w:rsidR="00F52057">
        <w:rPr>
          <w:rFonts w:ascii="Times New Roman" w:hAnsi="Times New Roman" w:cs="Times New Roman"/>
          <w:sz w:val="28"/>
          <w:szCs w:val="28"/>
          <w:lang w:val="en-GB"/>
        </w:rPr>
        <w:t xml:space="preserve">the </w:t>
      </w:r>
      <w:r w:rsidR="001D36C4" w:rsidRPr="001D36C4">
        <w:rPr>
          <w:rFonts w:ascii="Times New Roman" w:hAnsi="Times New Roman" w:cs="Times New Roman"/>
          <w:sz w:val="28"/>
          <w:szCs w:val="28"/>
          <w:lang w:val="en-GB"/>
        </w:rPr>
        <w:t>recognition of the Certificate</w:t>
      </w:r>
      <w:r w:rsidR="00D07FF8" w:rsidRPr="00A06A23">
        <w:rPr>
          <w:rFonts w:ascii="Times New Roman" w:hAnsi="Times New Roman" w:cs="Times New Roman"/>
          <w:sz w:val="28"/>
          <w:szCs w:val="28"/>
          <w:lang w:val="en-GB"/>
        </w:rPr>
        <w:t>:</w:t>
      </w:r>
    </w:p>
    <w:p w14:paraId="6002ACE5" w14:textId="43095D0A" w:rsidR="00D07FF8" w:rsidRPr="00A06A23" w:rsidRDefault="00480DAB" w:rsidP="00D07FF8">
      <w:pPr>
        <w:pStyle w:val="a7"/>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D07FF8" w:rsidRPr="00A06A23">
        <w:rPr>
          <w:rFonts w:ascii="Times New Roman" w:hAnsi="Times New Roman" w:cs="Times New Roman"/>
          <w:sz w:val="28"/>
          <w:szCs w:val="28"/>
          <w:lang w:val="en-GB"/>
        </w:rPr>
        <w:t xml:space="preserve">) establishing the inaccuracy of the documents submitted by the </w:t>
      </w:r>
      <w:r w:rsidR="001D36C4">
        <w:rPr>
          <w:rFonts w:ascii="Times New Roman" w:hAnsi="Times New Roman" w:cs="Times New Roman"/>
          <w:sz w:val="28"/>
          <w:szCs w:val="28"/>
          <w:lang w:val="en-GB"/>
        </w:rPr>
        <w:t>a</w:t>
      </w:r>
      <w:r w:rsidR="00D07FF8" w:rsidRPr="00A06A23">
        <w:rPr>
          <w:rFonts w:ascii="Times New Roman" w:hAnsi="Times New Roman" w:cs="Times New Roman"/>
          <w:sz w:val="28"/>
          <w:szCs w:val="28"/>
          <w:lang w:val="en-GB"/>
        </w:rPr>
        <w:t xml:space="preserve">pplicant for obtaining the Decision on </w:t>
      </w:r>
      <w:r w:rsidR="00F52057">
        <w:rPr>
          <w:rFonts w:ascii="Times New Roman" w:hAnsi="Times New Roman" w:cs="Times New Roman"/>
          <w:sz w:val="28"/>
          <w:szCs w:val="28"/>
          <w:lang w:val="en-GB"/>
        </w:rPr>
        <w:t xml:space="preserve">the </w:t>
      </w:r>
      <w:r w:rsidR="00D07FF8" w:rsidRPr="00A06A23">
        <w:rPr>
          <w:rFonts w:ascii="Times New Roman" w:hAnsi="Times New Roman" w:cs="Times New Roman"/>
          <w:sz w:val="28"/>
          <w:szCs w:val="28"/>
          <w:lang w:val="en-GB"/>
        </w:rPr>
        <w:t xml:space="preserve">recognition of the Certificate, and (or) the data (information) contained in </w:t>
      </w:r>
      <w:proofErr w:type="gramStart"/>
      <w:r w:rsidR="00D07FF8" w:rsidRPr="00A06A23">
        <w:rPr>
          <w:rFonts w:ascii="Times New Roman" w:hAnsi="Times New Roman" w:cs="Times New Roman"/>
          <w:sz w:val="28"/>
          <w:szCs w:val="28"/>
          <w:lang w:val="en-GB"/>
        </w:rPr>
        <w:t>them;</w:t>
      </w:r>
      <w:proofErr w:type="gramEnd"/>
    </w:p>
    <w:p w14:paraId="61AFC60D" w14:textId="24340F9E" w:rsidR="00D07FF8" w:rsidRPr="00E3091F" w:rsidRDefault="00480DAB" w:rsidP="00D07FF8">
      <w:pPr>
        <w:pStyle w:val="a7"/>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00D07FF8" w:rsidRPr="00E3091F">
        <w:rPr>
          <w:rFonts w:ascii="Times New Roman" w:hAnsi="Times New Roman" w:cs="Times New Roman"/>
          <w:sz w:val="28"/>
          <w:szCs w:val="28"/>
          <w:lang w:val="en-GB"/>
        </w:rPr>
        <w:t xml:space="preserve">) </w:t>
      </w:r>
      <w:r w:rsidR="003B2C2D" w:rsidRPr="00E3091F">
        <w:rPr>
          <w:rFonts w:ascii="Times New Roman" w:hAnsi="Times New Roman" w:cs="Times New Roman"/>
          <w:sz w:val="28"/>
          <w:szCs w:val="28"/>
          <w:lang w:val="en-GB"/>
        </w:rPr>
        <w:t>non-compliance</w:t>
      </w:r>
      <w:r w:rsidR="00D07FF8" w:rsidRPr="00E3091F">
        <w:rPr>
          <w:rFonts w:ascii="Times New Roman" w:hAnsi="Times New Roman" w:cs="Times New Roman"/>
          <w:sz w:val="28"/>
          <w:szCs w:val="28"/>
          <w:lang w:val="en-GB"/>
        </w:rPr>
        <w:t xml:space="preserve"> of the </w:t>
      </w:r>
      <w:r w:rsidR="001D36C4" w:rsidRPr="00E3091F">
        <w:rPr>
          <w:rFonts w:ascii="Times New Roman" w:hAnsi="Times New Roman" w:cs="Times New Roman"/>
          <w:sz w:val="28"/>
          <w:szCs w:val="28"/>
          <w:lang w:val="en-GB"/>
        </w:rPr>
        <w:t>a</w:t>
      </w:r>
      <w:r w:rsidR="00D07FF8" w:rsidRPr="00E3091F">
        <w:rPr>
          <w:rFonts w:ascii="Times New Roman" w:hAnsi="Times New Roman" w:cs="Times New Roman"/>
          <w:sz w:val="28"/>
          <w:szCs w:val="28"/>
          <w:lang w:val="en-GB"/>
        </w:rPr>
        <w:t xml:space="preserve">pplicant and (or) submitted materials, objects, data and information necessary for issuing the Decision on </w:t>
      </w:r>
      <w:r w:rsidR="00F52057">
        <w:rPr>
          <w:rFonts w:ascii="Times New Roman" w:hAnsi="Times New Roman" w:cs="Times New Roman"/>
          <w:sz w:val="28"/>
          <w:szCs w:val="28"/>
          <w:lang w:val="en-GB"/>
        </w:rPr>
        <w:t xml:space="preserve">the </w:t>
      </w:r>
      <w:r w:rsidR="00D07FF8" w:rsidRPr="00E3091F">
        <w:rPr>
          <w:rFonts w:ascii="Times New Roman" w:hAnsi="Times New Roman" w:cs="Times New Roman"/>
          <w:sz w:val="28"/>
          <w:szCs w:val="28"/>
          <w:lang w:val="en-GB"/>
        </w:rPr>
        <w:t xml:space="preserve">recognition of the </w:t>
      </w:r>
      <w:r w:rsidR="00C57306" w:rsidRPr="00E3091F">
        <w:rPr>
          <w:rFonts w:ascii="Times New Roman" w:hAnsi="Times New Roman" w:cs="Times New Roman"/>
          <w:sz w:val="28"/>
          <w:szCs w:val="28"/>
          <w:lang w:val="en-GB"/>
        </w:rPr>
        <w:t>Certificate.</w:t>
      </w:r>
    </w:p>
    <w:p w14:paraId="277C708D" w14:textId="29E4979E" w:rsidR="00227A4F" w:rsidRPr="00E3091F" w:rsidRDefault="00111064" w:rsidP="00975532">
      <w:pPr>
        <w:pStyle w:val="a3"/>
        <w:spacing w:before="0" w:beforeAutospacing="0" w:after="0" w:afterAutospacing="0" w:line="285" w:lineRule="atLeast"/>
        <w:jc w:val="both"/>
        <w:textAlignment w:val="baseline"/>
        <w:rPr>
          <w:bCs/>
          <w:sz w:val="28"/>
          <w:szCs w:val="28"/>
          <w:lang w:val="en-GB"/>
        </w:rPr>
      </w:pPr>
      <w:r w:rsidRPr="00E3091F">
        <w:rPr>
          <w:bCs/>
          <w:sz w:val="28"/>
          <w:szCs w:val="28"/>
          <w:lang w:val="en-GB"/>
        </w:rPr>
        <w:t> </w:t>
      </w:r>
      <w:r w:rsidR="00D07FF8" w:rsidRPr="00E3091F">
        <w:rPr>
          <w:bCs/>
          <w:sz w:val="28"/>
          <w:szCs w:val="28"/>
          <w:lang w:val="en-GB"/>
        </w:rPr>
        <w:tab/>
      </w:r>
      <w:r w:rsidR="00205AF1" w:rsidRPr="00AE7285">
        <w:rPr>
          <w:bCs/>
          <w:sz w:val="28"/>
          <w:szCs w:val="28"/>
          <w:lang w:val="en-GB"/>
        </w:rPr>
        <w:t>9</w:t>
      </w:r>
      <w:r w:rsidR="00D4763C" w:rsidRPr="00E3091F">
        <w:rPr>
          <w:bCs/>
          <w:sz w:val="28"/>
          <w:szCs w:val="28"/>
          <w:lang w:val="en-GB"/>
        </w:rPr>
        <w:t xml:space="preserve">. </w:t>
      </w:r>
      <w:r w:rsidR="00D4763C" w:rsidRPr="00E3091F">
        <w:rPr>
          <w:bCs/>
          <w:sz w:val="28"/>
          <w:szCs w:val="28"/>
          <w:lang w:val="en-GB"/>
        </w:rPr>
        <w:tab/>
      </w:r>
      <w:r w:rsidR="002E7DE8" w:rsidRPr="00E3091F">
        <w:rPr>
          <w:bCs/>
          <w:sz w:val="28"/>
          <w:szCs w:val="28"/>
          <w:lang w:val="en-GB"/>
        </w:rPr>
        <w:t>The Aviation Inspector of</w:t>
      </w:r>
      <w:r w:rsidR="005A42A0" w:rsidRPr="00E3091F">
        <w:rPr>
          <w:bCs/>
          <w:sz w:val="28"/>
          <w:szCs w:val="28"/>
          <w:lang w:val="en-GB"/>
        </w:rPr>
        <w:t xml:space="preserve"> the</w:t>
      </w:r>
      <w:r w:rsidR="002E7DE8" w:rsidRPr="00E3091F">
        <w:rPr>
          <w:bCs/>
          <w:sz w:val="28"/>
          <w:szCs w:val="28"/>
          <w:lang w:val="en-GB"/>
        </w:rPr>
        <w:t xml:space="preserve"> Airworthiness Department should verify the validity of the Certificate of a foreign organisation issued by the </w:t>
      </w:r>
      <w:r w:rsidR="002E7DE8" w:rsidRPr="00E3091F">
        <w:rPr>
          <w:sz w:val="28"/>
          <w:szCs w:val="28"/>
          <w:lang w:val="en-GB"/>
        </w:rPr>
        <w:t xml:space="preserve">National Civil </w:t>
      </w:r>
      <w:r w:rsidR="002E7DE8" w:rsidRPr="00E3091F">
        <w:rPr>
          <w:bCs/>
          <w:sz w:val="28"/>
          <w:szCs w:val="28"/>
          <w:lang w:val="en-GB"/>
        </w:rPr>
        <w:t>Aviation Authority that certified the subject organisation</w:t>
      </w:r>
      <w:r w:rsidR="00737C7B" w:rsidRPr="00E3091F">
        <w:rPr>
          <w:bCs/>
          <w:sz w:val="28"/>
          <w:szCs w:val="28"/>
          <w:lang w:val="en-GB"/>
        </w:rPr>
        <w:t xml:space="preserve">. </w:t>
      </w:r>
      <w:r w:rsidR="00D07FF8" w:rsidRPr="00E3091F">
        <w:rPr>
          <w:bCs/>
          <w:sz w:val="28"/>
          <w:szCs w:val="28"/>
          <w:lang w:val="en-GB"/>
        </w:rPr>
        <w:t xml:space="preserve">Based on the results of the </w:t>
      </w:r>
      <w:r w:rsidR="00D67AB2" w:rsidRPr="00E3091F">
        <w:rPr>
          <w:bCs/>
          <w:sz w:val="28"/>
          <w:szCs w:val="28"/>
          <w:lang w:val="en-GB"/>
        </w:rPr>
        <w:t>desktop assessment of the provided documents</w:t>
      </w:r>
      <w:r w:rsidR="00D07FF8" w:rsidRPr="00E3091F">
        <w:rPr>
          <w:bCs/>
          <w:sz w:val="28"/>
          <w:szCs w:val="28"/>
          <w:lang w:val="en-GB"/>
        </w:rPr>
        <w:t xml:space="preserve">, an internal </w:t>
      </w:r>
      <w:r w:rsidR="00052C95" w:rsidRPr="00E3091F">
        <w:rPr>
          <w:bCs/>
          <w:sz w:val="28"/>
          <w:szCs w:val="28"/>
          <w:lang w:val="en-GB"/>
        </w:rPr>
        <w:t>r</w:t>
      </w:r>
      <w:r w:rsidR="00D07FF8" w:rsidRPr="00E3091F">
        <w:rPr>
          <w:bCs/>
          <w:sz w:val="28"/>
          <w:szCs w:val="28"/>
          <w:lang w:val="en-GB"/>
        </w:rPr>
        <w:t xml:space="preserve">eport on the verification of </w:t>
      </w:r>
      <w:r w:rsidR="005A42A0" w:rsidRPr="00E3091F">
        <w:rPr>
          <w:bCs/>
          <w:sz w:val="28"/>
          <w:szCs w:val="28"/>
          <w:lang w:val="en-GB"/>
        </w:rPr>
        <w:t xml:space="preserve">the </w:t>
      </w:r>
      <w:r w:rsidR="00D07FF8" w:rsidRPr="00E3091F">
        <w:rPr>
          <w:bCs/>
          <w:sz w:val="28"/>
          <w:szCs w:val="28"/>
          <w:lang w:val="en-GB"/>
        </w:rPr>
        <w:t>documentation is drawn up</w:t>
      </w:r>
      <w:r w:rsidR="00737C7B" w:rsidRPr="00E3091F">
        <w:rPr>
          <w:bCs/>
          <w:sz w:val="28"/>
          <w:szCs w:val="28"/>
          <w:lang w:val="en-GB"/>
        </w:rPr>
        <w:t xml:space="preserve"> by an Aviation Inspector</w:t>
      </w:r>
      <w:r w:rsidR="00D07FF8" w:rsidRPr="00E3091F">
        <w:rPr>
          <w:bCs/>
          <w:sz w:val="28"/>
          <w:szCs w:val="28"/>
          <w:lang w:val="en-GB"/>
        </w:rPr>
        <w:t xml:space="preserve">, indicating the conclusions and recommendations </w:t>
      </w:r>
      <w:r w:rsidR="00327A9B" w:rsidRPr="00E3091F">
        <w:rPr>
          <w:bCs/>
          <w:sz w:val="28"/>
          <w:szCs w:val="28"/>
          <w:lang w:val="en-GB"/>
        </w:rPr>
        <w:t>regarding</w:t>
      </w:r>
      <w:r w:rsidR="006151CC" w:rsidRPr="00E3091F">
        <w:rPr>
          <w:bCs/>
          <w:sz w:val="28"/>
          <w:szCs w:val="28"/>
          <w:lang w:val="en-GB"/>
        </w:rPr>
        <w:t xml:space="preserve"> </w:t>
      </w:r>
      <w:r w:rsidR="00327A9B" w:rsidRPr="00E3091F">
        <w:rPr>
          <w:bCs/>
          <w:sz w:val="28"/>
          <w:szCs w:val="28"/>
          <w:lang w:val="en-GB"/>
        </w:rPr>
        <w:t>the application</w:t>
      </w:r>
      <w:r w:rsidR="00024B15" w:rsidRPr="00024B15">
        <w:rPr>
          <w:bCs/>
          <w:sz w:val="28"/>
          <w:szCs w:val="28"/>
          <w:lang w:val="en-US"/>
        </w:rPr>
        <w:t>.</w:t>
      </w:r>
      <w:r w:rsidR="00D07FF8" w:rsidRPr="00E3091F">
        <w:rPr>
          <w:bCs/>
          <w:sz w:val="28"/>
          <w:szCs w:val="28"/>
          <w:lang w:val="en-GB"/>
        </w:rPr>
        <w:t xml:space="preserve"> </w:t>
      </w:r>
    </w:p>
    <w:p w14:paraId="5A1B72B3" w14:textId="268B7457" w:rsidR="00D4763C" w:rsidRPr="00E3091F" w:rsidRDefault="00227A4F" w:rsidP="00227A4F">
      <w:pPr>
        <w:pStyle w:val="a3"/>
        <w:spacing w:before="0" w:beforeAutospacing="0" w:after="0" w:afterAutospacing="0" w:line="285" w:lineRule="atLeast"/>
        <w:ind w:firstLine="708"/>
        <w:jc w:val="both"/>
        <w:textAlignment w:val="baseline"/>
        <w:rPr>
          <w:bCs/>
          <w:sz w:val="28"/>
          <w:szCs w:val="28"/>
          <w:lang w:val="en-GB"/>
        </w:rPr>
      </w:pPr>
      <w:r w:rsidRPr="00E3091F">
        <w:rPr>
          <w:bCs/>
          <w:sz w:val="28"/>
          <w:szCs w:val="28"/>
          <w:lang w:val="en-GB"/>
        </w:rPr>
        <w:t>1</w:t>
      </w:r>
      <w:r w:rsidR="00205AF1" w:rsidRPr="00AE7285">
        <w:rPr>
          <w:bCs/>
          <w:sz w:val="28"/>
          <w:szCs w:val="28"/>
          <w:lang w:val="en-GB"/>
        </w:rPr>
        <w:t>0</w:t>
      </w:r>
      <w:r w:rsidRPr="00E3091F">
        <w:rPr>
          <w:bCs/>
          <w:sz w:val="28"/>
          <w:szCs w:val="28"/>
          <w:lang w:val="en-GB"/>
        </w:rPr>
        <w:t xml:space="preserve">. </w:t>
      </w:r>
      <w:r w:rsidRPr="00E3091F">
        <w:rPr>
          <w:bCs/>
          <w:sz w:val="28"/>
          <w:szCs w:val="28"/>
          <w:lang w:val="en-GB"/>
        </w:rPr>
        <w:tab/>
      </w:r>
      <w:r w:rsidR="002D69E1" w:rsidRPr="00E3091F">
        <w:rPr>
          <w:bCs/>
          <w:sz w:val="28"/>
          <w:szCs w:val="28"/>
          <w:lang w:val="en-GB"/>
        </w:rPr>
        <w:t>After passing internal approval by the AAK management personnel, a letter is sent to the authorised representative of the applicant by an official e-mail, to notify if the application was accepted or rejected. Decision on the recognition of the Certificate will be issued as per Appendix 2 of this procedure. Rejection will be provided in the form of an official letter.</w:t>
      </w:r>
    </w:p>
    <w:p w14:paraId="6A0C2EFE" w14:textId="5D7D4395" w:rsidR="0044295E" w:rsidRPr="00E3091F" w:rsidRDefault="006555F6" w:rsidP="00975532">
      <w:pPr>
        <w:pStyle w:val="a3"/>
        <w:spacing w:before="0" w:beforeAutospacing="0" w:after="0" w:afterAutospacing="0"/>
        <w:ind w:firstLine="709"/>
        <w:jc w:val="both"/>
        <w:textAlignment w:val="baseline"/>
        <w:rPr>
          <w:color w:val="000000"/>
          <w:spacing w:val="2"/>
          <w:sz w:val="28"/>
          <w:szCs w:val="28"/>
          <w:lang w:val="en-GB"/>
        </w:rPr>
      </w:pPr>
      <w:r w:rsidRPr="00E3091F">
        <w:rPr>
          <w:color w:val="000000"/>
          <w:spacing w:val="2"/>
          <w:sz w:val="28"/>
          <w:szCs w:val="28"/>
          <w:lang w:val="en-GB"/>
        </w:rPr>
        <w:t>1</w:t>
      </w:r>
      <w:r w:rsidR="00205AF1" w:rsidRPr="00F52057">
        <w:rPr>
          <w:color w:val="000000"/>
          <w:spacing w:val="2"/>
          <w:sz w:val="28"/>
          <w:szCs w:val="28"/>
          <w:lang w:val="en-US"/>
        </w:rPr>
        <w:t>1</w:t>
      </w:r>
      <w:r w:rsidRPr="00E3091F">
        <w:rPr>
          <w:color w:val="000000"/>
          <w:spacing w:val="2"/>
          <w:sz w:val="28"/>
          <w:szCs w:val="28"/>
          <w:lang w:val="en-GB"/>
        </w:rPr>
        <w:t xml:space="preserve">. </w:t>
      </w:r>
      <w:r w:rsidRPr="00E3091F">
        <w:rPr>
          <w:color w:val="000000"/>
          <w:spacing w:val="2"/>
          <w:sz w:val="28"/>
          <w:szCs w:val="28"/>
          <w:lang w:val="en-GB"/>
        </w:rPr>
        <w:tab/>
      </w:r>
      <w:r w:rsidR="00050C6E" w:rsidRPr="00E3091F">
        <w:rPr>
          <w:color w:val="000000"/>
          <w:spacing w:val="2"/>
          <w:sz w:val="28"/>
          <w:szCs w:val="28"/>
          <w:lang w:val="en-GB"/>
        </w:rPr>
        <w:t>T</w:t>
      </w:r>
      <w:r w:rsidR="0044295E" w:rsidRPr="00E3091F">
        <w:rPr>
          <w:color w:val="000000"/>
          <w:spacing w:val="2"/>
          <w:sz w:val="28"/>
          <w:szCs w:val="28"/>
          <w:lang w:val="en-GB"/>
        </w:rPr>
        <w:t xml:space="preserve">he AAK reserves the right to </w:t>
      </w:r>
      <w:r w:rsidR="00050C6E" w:rsidRPr="00E3091F">
        <w:rPr>
          <w:color w:val="000000"/>
          <w:spacing w:val="2"/>
          <w:sz w:val="28"/>
          <w:szCs w:val="28"/>
          <w:lang w:val="en-GB"/>
        </w:rPr>
        <w:t xml:space="preserve">perform </w:t>
      </w:r>
      <w:r w:rsidR="0044295E" w:rsidRPr="00E3091F">
        <w:rPr>
          <w:color w:val="000000"/>
          <w:spacing w:val="2"/>
          <w:sz w:val="28"/>
          <w:szCs w:val="28"/>
          <w:lang w:val="en-GB"/>
        </w:rPr>
        <w:t xml:space="preserve">an </w:t>
      </w:r>
      <w:r w:rsidR="00050C6E" w:rsidRPr="00E3091F">
        <w:rPr>
          <w:color w:val="000000"/>
          <w:spacing w:val="2"/>
          <w:sz w:val="28"/>
          <w:szCs w:val="28"/>
          <w:lang w:val="en-GB"/>
        </w:rPr>
        <w:t>onsite</w:t>
      </w:r>
      <w:r w:rsidR="0044295E" w:rsidRPr="00E3091F">
        <w:rPr>
          <w:color w:val="000000"/>
          <w:spacing w:val="2"/>
          <w:sz w:val="28"/>
          <w:szCs w:val="28"/>
          <w:lang w:val="en-GB"/>
        </w:rPr>
        <w:t xml:space="preserve"> inspection </w:t>
      </w:r>
      <w:r w:rsidR="00050C6E" w:rsidRPr="00E3091F">
        <w:rPr>
          <w:color w:val="000000"/>
          <w:spacing w:val="2"/>
          <w:sz w:val="28"/>
          <w:szCs w:val="28"/>
          <w:lang w:val="en-GB"/>
        </w:rPr>
        <w:t xml:space="preserve">of the </w:t>
      </w:r>
      <w:r w:rsidR="008A322D" w:rsidRPr="00E3091F">
        <w:rPr>
          <w:color w:val="000000"/>
          <w:spacing w:val="2"/>
          <w:sz w:val="28"/>
          <w:szCs w:val="28"/>
          <w:lang w:val="en-GB"/>
        </w:rPr>
        <w:t>f</w:t>
      </w:r>
      <w:r w:rsidR="00050C6E" w:rsidRPr="00E3091F">
        <w:rPr>
          <w:color w:val="000000"/>
          <w:spacing w:val="2"/>
          <w:sz w:val="28"/>
          <w:szCs w:val="28"/>
          <w:lang w:val="en-GB"/>
        </w:rPr>
        <w:t>oreign organisation</w:t>
      </w:r>
      <w:r w:rsidR="00E372FA" w:rsidRPr="00E3091F">
        <w:rPr>
          <w:color w:val="000000"/>
          <w:spacing w:val="2"/>
          <w:sz w:val="28"/>
          <w:szCs w:val="28"/>
          <w:lang w:val="en-GB"/>
        </w:rPr>
        <w:t>s</w:t>
      </w:r>
      <w:r w:rsidR="00050C6E" w:rsidRPr="00E3091F">
        <w:rPr>
          <w:color w:val="000000"/>
          <w:spacing w:val="2"/>
          <w:sz w:val="28"/>
          <w:szCs w:val="28"/>
          <w:lang w:val="en-GB"/>
        </w:rPr>
        <w:t xml:space="preserve"> </w:t>
      </w:r>
      <w:r w:rsidR="00F44527" w:rsidRPr="00E3091F">
        <w:rPr>
          <w:color w:val="000000"/>
          <w:spacing w:val="2"/>
          <w:sz w:val="28"/>
          <w:szCs w:val="28"/>
          <w:lang w:val="en-GB"/>
        </w:rPr>
        <w:t xml:space="preserve">that </w:t>
      </w:r>
      <w:r w:rsidR="00E372FA" w:rsidRPr="00E3091F">
        <w:rPr>
          <w:color w:val="000000"/>
          <w:spacing w:val="2"/>
          <w:sz w:val="28"/>
          <w:szCs w:val="28"/>
          <w:lang w:val="en-GB"/>
        </w:rPr>
        <w:t xml:space="preserve">have been </w:t>
      </w:r>
      <w:r w:rsidR="0044295E" w:rsidRPr="00E3091F">
        <w:rPr>
          <w:color w:val="000000"/>
          <w:spacing w:val="2"/>
          <w:sz w:val="28"/>
          <w:szCs w:val="28"/>
          <w:lang w:val="en-GB"/>
        </w:rPr>
        <w:t xml:space="preserve">issued </w:t>
      </w:r>
      <w:r w:rsidR="00E372FA" w:rsidRPr="00E3091F">
        <w:rPr>
          <w:color w:val="000000"/>
          <w:spacing w:val="2"/>
          <w:sz w:val="28"/>
          <w:szCs w:val="28"/>
          <w:lang w:val="en-GB"/>
        </w:rPr>
        <w:t xml:space="preserve">with </w:t>
      </w:r>
      <w:r w:rsidR="0006040A" w:rsidRPr="00E3091F">
        <w:rPr>
          <w:bCs/>
          <w:sz w:val="28"/>
          <w:szCs w:val="28"/>
          <w:lang w:val="en-GB"/>
        </w:rPr>
        <w:t xml:space="preserve">Decision on </w:t>
      </w:r>
      <w:r w:rsidR="00F52057">
        <w:rPr>
          <w:bCs/>
          <w:sz w:val="28"/>
          <w:szCs w:val="28"/>
          <w:lang w:val="en-GB"/>
        </w:rPr>
        <w:t xml:space="preserve">the </w:t>
      </w:r>
      <w:r w:rsidR="0006040A" w:rsidRPr="00E3091F">
        <w:rPr>
          <w:bCs/>
          <w:sz w:val="28"/>
          <w:szCs w:val="28"/>
          <w:lang w:val="en-GB"/>
        </w:rPr>
        <w:t>recognition of the Certificate</w:t>
      </w:r>
      <w:r w:rsidR="00E372FA" w:rsidRPr="00E3091F">
        <w:rPr>
          <w:color w:val="000000"/>
          <w:spacing w:val="2"/>
          <w:sz w:val="28"/>
          <w:szCs w:val="28"/>
          <w:lang w:val="en-GB"/>
        </w:rPr>
        <w:t xml:space="preserve"> as per this temporary procedure.</w:t>
      </w:r>
    </w:p>
    <w:p w14:paraId="7966ECBD" w14:textId="2213DF81" w:rsidR="003064B5" w:rsidRPr="00A06A23" w:rsidRDefault="006555F6" w:rsidP="00856AA4">
      <w:pPr>
        <w:pStyle w:val="a3"/>
        <w:spacing w:before="0" w:beforeAutospacing="0" w:after="0" w:afterAutospacing="0" w:line="285" w:lineRule="atLeast"/>
        <w:ind w:firstLine="708"/>
        <w:jc w:val="both"/>
        <w:textAlignment w:val="baseline"/>
        <w:rPr>
          <w:sz w:val="28"/>
          <w:szCs w:val="28"/>
          <w:lang w:val="en-GB"/>
        </w:rPr>
      </w:pPr>
      <w:r w:rsidRPr="00A06A23">
        <w:rPr>
          <w:sz w:val="28"/>
          <w:szCs w:val="28"/>
          <w:lang w:val="en-GB"/>
        </w:rPr>
        <w:t>1</w:t>
      </w:r>
      <w:r w:rsidR="00606C58" w:rsidRPr="00AE7285">
        <w:rPr>
          <w:sz w:val="28"/>
          <w:szCs w:val="28"/>
          <w:lang w:val="en-GB"/>
        </w:rPr>
        <w:t>2</w:t>
      </w:r>
      <w:r w:rsidRPr="00A06A23">
        <w:rPr>
          <w:sz w:val="28"/>
          <w:szCs w:val="28"/>
          <w:lang w:val="en-GB"/>
        </w:rPr>
        <w:t xml:space="preserve">. </w:t>
      </w:r>
      <w:r w:rsidRPr="00A06A23">
        <w:rPr>
          <w:sz w:val="28"/>
          <w:szCs w:val="28"/>
          <w:lang w:val="en-GB"/>
        </w:rPr>
        <w:tab/>
      </w:r>
      <w:r w:rsidR="00856AA4" w:rsidRPr="00856AA4">
        <w:rPr>
          <w:sz w:val="28"/>
          <w:szCs w:val="28"/>
          <w:lang w:val="en-GB"/>
        </w:rPr>
        <w:t xml:space="preserve">The desktop assessment must not exceed 10 (ten) business days from the date of receipt of the </w:t>
      </w:r>
      <w:r w:rsidR="00856AA4">
        <w:rPr>
          <w:sz w:val="28"/>
          <w:szCs w:val="28"/>
          <w:lang w:val="en-GB"/>
        </w:rPr>
        <w:t>a</w:t>
      </w:r>
      <w:r w:rsidR="00856AA4" w:rsidRPr="00856AA4">
        <w:rPr>
          <w:sz w:val="28"/>
          <w:szCs w:val="28"/>
          <w:lang w:val="en-GB"/>
        </w:rPr>
        <w:t>pplication in the AAK. In cases where it is necessary to conduct additional review or verification by the Aviation Inspector of the Airworthiness Department, the desktop assessment period may be extended for the period of not more than 5 (five) business days.</w:t>
      </w:r>
    </w:p>
    <w:p w14:paraId="6B3FCB06" w14:textId="23F1127E" w:rsidR="004B3483" w:rsidRDefault="004B3483" w:rsidP="00975532">
      <w:pPr>
        <w:pStyle w:val="a3"/>
        <w:spacing w:before="0" w:beforeAutospacing="0" w:after="0" w:afterAutospacing="0" w:line="285" w:lineRule="atLeast"/>
        <w:jc w:val="both"/>
        <w:textAlignment w:val="baseline"/>
        <w:rPr>
          <w:sz w:val="28"/>
          <w:szCs w:val="28"/>
          <w:lang w:val="en-GB"/>
        </w:rPr>
      </w:pPr>
    </w:p>
    <w:p w14:paraId="725F216B" w14:textId="4692082C" w:rsidR="00442013" w:rsidRDefault="00442013" w:rsidP="00975532">
      <w:pPr>
        <w:pStyle w:val="a3"/>
        <w:spacing w:before="0" w:beforeAutospacing="0" w:after="0" w:afterAutospacing="0" w:line="285" w:lineRule="atLeast"/>
        <w:jc w:val="both"/>
        <w:textAlignment w:val="baseline"/>
        <w:rPr>
          <w:sz w:val="28"/>
          <w:szCs w:val="28"/>
          <w:lang w:val="en-GB"/>
        </w:rPr>
      </w:pPr>
    </w:p>
    <w:p w14:paraId="6B505507" w14:textId="4EC6877C" w:rsidR="00442013" w:rsidRDefault="00442013" w:rsidP="00975532">
      <w:pPr>
        <w:pStyle w:val="a3"/>
        <w:spacing w:before="0" w:beforeAutospacing="0" w:after="0" w:afterAutospacing="0" w:line="285" w:lineRule="atLeast"/>
        <w:jc w:val="both"/>
        <w:textAlignment w:val="baseline"/>
        <w:rPr>
          <w:sz w:val="28"/>
          <w:szCs w:val="28"/>
          <w:lang w:val="en-GB"/>
        </w:rPr>
      </w:pPr>
    </w:p>
    <w:p w14:paraId="31488547" w14:textId="7B3993DA" w:rsidR="00442013" w:rsidRDefault="00442013" w:rsidP="00975532">
      <w:pPr>
        <w:pStyle w:val="a3"/>
        <w:spacing w:before="0" w:beforeAutospacing="0" w:after="0" w:afterAutospacing="0" w:line="285" w:lineRule="atLeast"/>
        <w:jc w:val="both"/>
        <w:textAlignment w:val="baseline"/>
        <w:rPr>
          <w:sz w:val="28"/>
          <w:szCs w:val="28"/>
          <w:lang w:val="en-GB"/>
        </w:rPr>
      </w:pPr>
    </w:p>
    <w:p w14:paraId="6AEA061B" w14:textId="09B2229D" w:rsidR="00442013" w:rsidRDefault="00442013" w:rsidP="00975532">
      <w:pPr>
        <w:pStyle w:val="a3"/>
        <w:spacing w:before="0" w:beforeAutospacing="0" w:after="0" w:afterAutospacing="0" w:line="285" w:lineRule="atLeast"/>
        <w:jc w:val="both"/>
        <w:textAlignment w:val="baseline"/>
        <w:rPr>
          <w:sz w:val="28"/>
          <w:szCs w:val="28"/>
          <w:lang w:val="en-GB"/>
        </w:rPr>
      </w:pPr>
    </w:p>
    <w:p w14:paraId="11E6848E" w14:textId="5377F2CF" w:rsidR="00205AF1" w:rsidRDefault="00205AF1" w:rsidP="00975532">
      <w:pPr>
        <w:pStyle w:val="a3"/>
        <w:spacing w:before="0" w:beforeAutospacing="0" w:after="0" w:afterAutospacing="0" w:line="285" w:lineRule="atLeast"/>
        <w:jc w:val="both"/>
        <w:textAlignment w:val="baseline"/>
        <w:rPr>
          <w:sz w:val="28"/>
          <w:szCs w:val="28"/>
          <w:lang w:val="en-GB"/>
        </w:rPr>
      </w:pPr>
    </w:p>
    <w:p w14:paraId="3BAAC405" w14:textId="3BD7FB36" w:rsidR="00205AF1" w:rsidRDefault="00205AF1" w:rsidP="00975532">
      <w:pPr>
        <w:pStyle w:val="a3"/>
        <w:spacing w:before="0" w:beforeAutospacing="0" w:after="0" w:afterAutospacing="0" w:line="285" w:lineRule="atLeast"/>
        <w:jc w:val="both"/>
        <w:textAlignment w:val="baseline"/>
        <w:rPr>
          <w:sz w:val="28"/>
          <w:szCs w:val="28"/>
          <w:lang w:val="en-GB"/>
        </w:rPr>
      </w:pPr>
    </w:p>
    <w:p w14:paraId="67CD1823" w14:textId="66CB45A6" w:rsidR="00205AF1" w:rsidRDefault="00205AF1" w:rsidP="00975532">
      <w:pPr>
        <w:pStyle w:val="a3"/>
        <w:spacing w:before="0" w:beforeAutospacing="0" w:after="0" w:afterAutospacing="0" w:line="285" w:lineRule="atLeast"/>
        <w:jc w:val="both"/>
        <w:textAlignment w:val="baseline"/>
        <w:rPr>
          <w:sz w:val="28"/>
          <w:szCs w:val="28"/>
          <w:lang w:val="en-GB"/>
        </w:rPr>
      </w:pPr>
    </w:p>
    <w:p w14:paraId="1F3BCD8B" w14:textId="3E1621D0" w:rsidR="00173FD1" w:rsidRDefault="00173FD1" w:rsidP="00975532">
      <w:pPr>
        <w:pStyle w:val="a3"/>
        <w:spacing w:before="0" w:beforeAutospacing="0" w:after="0" w:afterAutospacing="0" w:line="285" w:lineRule="atLeast"/>
        <w:jc w:val="both"/>
        <w:textAlignment w:val="baseline"/>
        <w:rPr>
          <w:sz w:val="28"/>
          <w:szCs w:val="28"/>
          <w:lang w:val="en-GB"/>
        </w:rPr>
      </w:pPr>
    </w:p>
    <w:p w14:paraId="721BF6B6" w14:textId="3F039FB9" w:rsidR="00173FD1" w:rsidRDefault="00173FD1" w:rsidP="00975532">
      <w:pPr>
        <w:pStyle w:val="a3"/>
        <w:spacing w:before="0" w:beforeAutospacing="0" w:after="0" w:afterAutospacing="0" w:line="285" w:lineRule="atLeast"/>
        <w:jc w:val="both"/>
        <w:textAlignment w:val="baseline"/>
        <w:rPr>
          <w:sz w:val="28"/>
          <w:szCs w:val="28"/>
          <w:lang w:val="en-GB"/>
        </w:rPr>
      </w:pPr>
    </w:p>
    <w:p w14:paraId="09134C02" w14:textId="77777777" w:rsidR="00173FD1" w:rsidRPr="00A06A23" w:rsidRDefault="00173FD1" w:rsidP="00975532">
      <w:pPr>
        <w:pStyle w:val="a3"/>
        <w:spacing w:before="0" w:beforeAutospacing="0" w:after="0" w:afterAutospacing="0" w:line="285" w:lineRule="atLeast"/>
        <w:jc w:val="both"/>
        <w:textAlignment w:val="baseline"/>
        <w:rPr>
          <w:sz w:val="28"/>
          <w:szCs w:val="28"/>
          <w:lang w:val="en-GB"/>
        </w:rPr>
      </w:pPr>
    </w:p>
    <w:p w14:paraId="095C9C78" w14:textId="77777777" w:rsidR="00901081" w:rsidRPr="00BE0B49" w:rsidRDefault="00901081" w:rsidP="00AF2D43">
      <w:pPr>
        <w:ind w:left="8076"/>
        <w:jc w:val="right"/>
        <w:rPr>
          <w:b/>
          <w:color w:val="000000"/>
          <w:u w:val="single"/>
        </w:rPr>
      </w:pPr>
      <w:bookmarkStart w:id="3" w:name="_Hlk39143830"/>
      <w:bookmarkStart w:id="4" w:name="z203"/>
      <w:r w:rsidRPr="00A06A23">
        <w:rPr>
          <w:b/>
          <w:color w:val="000000"/>
          <w:u w:val="single"/>
          <w:lang w:val="en-GB"/>
        </w:rPr>
        <w:lastRenderedPageBreak/>
        <w:t>Appendix</w:t>
      </w:r>
      <w:r w:rsidRPr="00BE0B49">
        <w:rPr>
          <w:b/>
          <w:color w:val="000000"/>
          <w:u w:val="single"/>
        </w:rPr>
        <w:t xml:space="preserve"> 1</w:t>
      </w:r>
    </w:p>
    <w:bookmarkEnd w:id="3"/>
    <w:bookmarkEnd w:id="4"/>
    <w:p w14:paraId="44E81F5D" w14:textId="180807E8" w:rsidR="00670A96" w:rsidRDefault="00670A96" w:rsidP="00975532">
      <w:pPr>
        <w:shd w:val="clear" w:color="auto" w:fill="FFFFFF"/>
        <w:jc w:val="both"/>
        <w:rPr>
          <w:lang w:val="en-GB"/>
        </w:rPr>
      </w:pPr>
    </w:p>
    <w:p w14:paraId="07240FF3" w14:textId="115BADFD" w:rsidR="00670A96" w:rsidRDefault="00173FD1" w:rsidP="00975532">
      <w:pPr>
        <w:shd w:val="clear" w:color="auto" w:fill="FFFFFF"/>
        <w:jc w:val="both"/>
        <w:rPr>
          <w:lang w:val="en-GB"/>
        </w:rPr>
      </w:pPr>
      <w:r>
        <w:rPr>
          <w:noProof/>
        </w:rPr>
        <w:drawing>
          <wp:inline distT="0" distB="0" distL="0" distR="0" wp14:anchorId="052E8DC4" wp14:editId="66015D49">
            <wp:extent cx="5664200" cy="825669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8" t="1724"/>
                    <a:stretch/>
                  </pic:blipFill>
                  <pic:spPr bwMode="auto">
                    <a:xfrm>
                      <a:off x="0" y="0"/>
                      <a:ext cx="5664294" cy="8256828"/>
                    </a:xfrm>
                    <a:prstGeom prst="rect">
                      <a:avLst/>
                    </a:prstGeom>
                    <a:noFill/>
                    <a:ln>
                      <a:noFill/>
                    </a:ln>
                    <a:extLst>
                      <a:ext uri="{53640926-AAD7-44D8-BBD7-CCE9431645EC}">
                        <a14:shadowObscured xmlns:a14="http://schemas.microsoft.com/office/drawing/2010/main"/>
                      </a:ext>
                    </a:extLst>
                  </pic:spPr>
                </pic:pic>
              </a:graphicData>
            </a:graphic>
          </wp:inline>
        </w:drawing>
      </w:r>
    </w:p>
    <w:p w14:paraId="304ABDF4" w14:textId="3E65FD14" w:rsidR="00670A96" w:rsidRDefault="00670A96" w:rsidP="00975532">
      <w:pPr>
        <w:shd w:val="clear" w:color="auto" w:fill="FFFFFF"/>
        <w:jc w:val="both"/>
        <w:rPr>
          <w:lang w:val="en-GB"/>
        </w:rPr>
      </w:pPr>
    </w:p>
    <w:p w14:paraId="69AAAE06" w14:textId="1C215A64" w:rsidR="00670A96" w:rsidRDefault="00670A96" w:rsidP="00975532">
      <w:pPr>
        <w:shd w:val="clear" w:color="auto" w:fill="FFFFFF"/>
        <w:jc w:val="both"/>
        <w:rPr>
          <w:lang w:val="en-GB"/>
        </w:rPr>
      </w:pPr>
    </w:p>
    <w:p w14:paraId="46957C54" w14:textId="77777777" w:rsidR="002B2713" w:rsidRDefault="002B2713" w:rsidP="00975532">
      <w:pPr>
        <w:shd w:val="clear" w:color="auto" w:fill="FFFFFF"/>
        <w:jc w:val="both"/>
        <w:rPr>
          <w:lang w:val="en-GB"/>
        </w:rPr>
      </w:pPr>
    </w:p>
    <w:p w14:paraId="371149B3" w14:textId="17019B22" w:rsidR="00670A96" w:rsidRDefault="00670A96" w:rsidP="00975532">
      <w:pPr>
        <w:shd w:val="clear" w:color="auto" w:fill="FFFFFF"/>
        <w:jc w:val="both"/>
        <w:rPr>
          <w:lang w:val="en-GB"/>
        </w:rPr>
      </w:pPr>
    </w:p>
    <w:p w14:paraId="33A924A5" w14:textId="77777777" w:rsidR="00551948" w:rsidRDefault="00551948" w:rsidP="00975532">
      <w:pPr>
        <w:shd w:val="clear" w:color="auto" w:fill="FFFFFF"/>
        <w:jc w:val="both"/>
        <w:rPr>
          <w:lang w:val="en-GB"/>
        </w:rPr>
      </w:pPr>
    </w:p>
    <w:p w14:paraId="5D3D6297" w14:textId="77777777" w:rsidR="00670A96" w:rsidRPr="00A06A23" w:rsidRDefault="00670A96" w:rsidP="00975532">
      <w:pPr>
        <w:shd w:val="clear" w:color="auto" w:fill="FFFFFF"/>
        <w:jc w:val="both"/>
        <w:rPr>
          <w:lang w:val="en-GB"/>
        </w:rPr>
      </w:pPr>
    </w:p>
    <w:p w14:paraId="42705529" w14:textId="230D283C" w:rsidR="00901081" w:rsidRDefault="00901081" w:rsidP="00607107">
      <w:pPr>
        <w:ind w:left="4536"/>
        <w:jc w:val="right"/>
        <w:rPr>
          <w:b/>
          <w:color w:val="000000"/>
          <w:u w:val="single"/>
          <w:lang w:val="en-GB"/>
        </w:rPr>
      </w:pPr>
      <w:r w:rsidRPr="00A06A23">
        <w:rPr>
          <w:b/>
          <w:color w:val="000000"/>
          <w:u w:val="single"/>
          <w:lang w:val="en-GB"/>
        </w:rPr>
        <w:t>Appendix 2</w:t>
      </w:r>
    </w:p>
    <w:p w14:paraId="060A3C9E" w14:textId="5EA4EF6C" w:rsidR="00551948" w:rsidRDefault="00551948" w:rsidP="00551948">
      <w:pPr>
        <w:rPr>
          <w:lang w:val="en-GB"/>
        </w:rPr>
      </w:pPr>
    </w:p>
    <w:p w14:paraId="7881F77F" w14:textId="3C19A732" w:rsidR="002B2713" w:rsidRPr="00551948" w:rsidRDefault="00594024" w:rsidP="00551948">
      <w:pPr>
        <w:rPr>
          <w:lang w:val="en-GB"/>
        </w:rPr>
      </w:pPr>
      <w:r>
        <w:rPr>
          <w:noProof/>
        </w:rPr>
        <w:drawing>
          <wp:inline distT="0" distB="0" distL="0" distR="0" wp14:anchorId="3F300CD2" wp14:editId="31689E18">
            <wp:extent cx="5668645" cy="7912728"/>
            <wp:effectExtent l="0" t="0" r="825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2" b="5938"/>
                    <a:stretch/>
                  </pic:blipFill>
                  <pic:spPr bwMode="auto">
                    <a:xfrm>
                      <a:off x="0" y="0"/>
                      <a:ext cx="5668821" cy="7912974"/>
                    </a:xfrm>
                    <a:prstGeom prst="rect">
                      <a:avLst/>
                    </a:prstGeom>
                    <a:noFill/>
                    <a:ln>
                      <a:noFill/>
                    </a:ln>
                    <a:extLst>
                      <a:ext uri="{53640926-AAD7-44D8-BBD7-CCE9431645EC}">
                        <a14:shadowObscured xmlns:a14="http://schemas.microsoft.com/office/drawing/2010/main"/>
                      </a:ext>
                    </a:extLst>
                  </pic:spPr>
                </pic:pic>
              </a:graphicData>
            </a:graphic>
          </wp:inline>
        </w:drawing>
      </w:r>
    </w:p>
    <w:sectPr w:rsidR="002B2713" w:rsidRPr="00551948" w:rsidSect="00670A96">
      <w:headerReference w:type="even" r:id="rId10"/>
      <w:footerReference w:type="even"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90D9" w14:textId="77777777" w:rsidR="00460197" w:rsidRDefault="00460197" w:rsidP="006F0761">
      <w:r>
        <w:separator/>
      </w:r>
    </w:p>
  </w:endnote>
  <w:endnote w:type="continuationSeparator" w:id="0">
    <w:p w14:paraId="2F46C3B3" w14:textId="77777777" w:rsidR="00460197" w:rsidRDefault="00460197" w:rsidP="006F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525" w14:textId="4DBACDF5" w:rsidR="006F0761" w:rsidRDefault="006F0761">
    <w:pPr>
      <w:pStyle w:val="ab"/>
    </w:pPr>
    <w:r>
      <w:rPr>
        <w:noProof/>
      </w:rPr>
      <mc:AlternateContent>
        <mc:Choice Requires="wps">
          <w:drawing>
            <wp:anchor distT="0" distB="0" distL="0" distR="0" simplePos="0" relativeHeight="251662336" behindDoc="0" locked="0" layoutInCell="1" allowOverlap="1" wp14:anchorId="127C1995" wp14:editId="1DF1DEF9">
              <wp:simplePos x="635" y="635"/>
              <wp:positionH relativeFrom="column">
                <wp:align>center</wp:align>
              </wp:positionH>
              <wp:positionV relativeFrom="paragraph">
                <wp:posOffset>635</wp:posOffset>
              </wp:positionV>
              <wp:extent cx="443865" cy="443865"/>
              <wp:effectExtent l="0" t="0" r="13335" b="16510"/>
              <wp:wrapSquare wrapText="bothSides"/>
              <wp:docPr id="5" name="Text Box 5" descr="COMPANY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BF767" w14:textId="767EEBAD" w:rsidR="006F0761" w:rsidRPr="006F0761" w:rsidRDefault="006F0761">
                          <w:pPr>
                            <w:rPr>
                              <w:rFonts w:ascii="Calibri" w:eastAsia="Calibri" w:hAnsi="Calibri" w:cs="Calibri"/>
                              <w:color w:val="FFFF00"/>
                              <w:sz w:val="20"/>
                              <w:szCs w:val="20"/>
                            </w:rPr>
                          </w:pPr>
                          <w:r w:rsidRPr="006F0761">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7C1995" id="_x0000_t202" coordsize="21600,21600" o:spt="202" path="m,l,21600r21600,l21600,xe">
              <v:stroke joinstyle="miter"/>
              <v:path gradientshapeok="t" o:connecttype="rect"/>
            </v:shapetype>
            <v:shape id="Text Box 5" o:spid="_x0000_s1027" type="#_x0000_t202" alt="COMPANY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BEBF767" w14:textId="767EEBAD" w:rsidR="006F0761" w:rsidRPr="006F0761" w:rsidRDefault="006F0761">
                    <w:pPr>
                      <w:rPr>
                        <w:rFonts w:ascii="Calibri" w:eastAsia="Calibri" w:hAnsi="Calibri" w:cs="Calibri"/>
                        <w:color w:val="FFFF00"/>
                        <w:sz w:val="20"/>
                        <w:szCs w:val="20"/>
                      </w:rPr>
                    </w:pPr>
                    <w:r w:rsidRPr="006F0761">
                      <w:rPr>
                        <w:rFonts w:ascii="Calibri" w:eastAsia="Calibri" w:hAnsi="Calibri" w:cs="Calibri"/>
                        <w:color w:val="FFFF00"/>
                        <w:sz w:val="20"/>
                        <w:szCs w:val="20"/>
                      </w:rPr>
                      <w:t>COMPANY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E46" w14:textId="49E865FB" w:rsidR="006F0761" w:rsidRDefault="006F0761">
    <w:pPr>
      <w:pStyle w:val="ab"/>
    </w:pPr>
    <w:r>
      <w:rPr>
        <w:noProof/>
      </w:rPr>
      <mc:AlternateContent>
        <mc:Choice Requires="wps">
          <w:drawing>
            <wp:anchor distT="0" distB="0" distL="0" distR="0" simplePos="0" relativeHeight="251661312" behindDoc="0" locked="0" layoutInCell="1" allowOverlap="1" wp14:anchorId="739D3069" wp14:editId="24E6D082">
              <wp:simplePos x="635" y="635"/>
              <wp:positionH relativeFrom="column">
                <wp:align>center</wp:align>
              </wp:positionH>
              <wp:positionV relativeFrom="paragraph">
                <wp:posOffset>635</wp:posOffset>
              </wp:positionV>
              <wp:extent cx="443865" cy="443865"/>
              <wp:effectExtent l="0" t="0" r="13335" b="16510"/>
              <wp:wrapSquare wrapText="bothSides"/>
              <wp:docPr id="4" name="Text Box 4" descr="COMPANY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E8A3F" w14:textId="156A5294" w:rsidR="006F0761" w:rsidRPr="006F0761" w:rsidRDefault="006F0761">
                          <w:pPr>
                            <w:rPr>
                              <w:rFonts w:ascii="Calibri" w:eastAsia="Calibri" w:hAnsi="Calibri" w:cs="Calibri"/>
                              <w:color w:val="FFFF00"/>
                              <w:sz w:val="20"/>
                              <w:szCs w:val="20"/>
                            </w:rPr>
                          </w:pPr>
                          <w:r w:rsidRPr="006F0761">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9D3069" id="_x0000_t202" coordsize="21600,21600" o:spt="202" path="m,l,21600r21600,l21600,xe">
              <v:stroke joinstyle="miter"/>
              <v:path gradientshapeok="t" o:connecttype="rect"/>
            </v:shapetype>
            <v:shape id="Text Box 4" o:spid="_x0000_s1029" type="#_x0000_t202" alt="COMPANY CONFIDENT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5DE8A3F" w14:textId="156A5294" w:rsidR="006F0761" w:rsidRPr="006F0761" w:rsidRDefault="006F0761">
                    <w:pPr>
                      <w:rPr>
                        <w:rFonts w:ascii="Calibri" w:eastAsia="Calibri" w:hAnsi="Calibri" w:cs="Calibri"/>
                        <w:color w:val="FFFF00"/>
                        <w:sz w:val="20"/>
                        <w:szCs w:val="20"/>
                      </w:rPr>
                    </w:pPr>
                    <w:r w:rsidRPr="006F0761">
                      <w:rPr>
                        <w:rFonts w:ascii="Calibri" w:eastAsia="Calibri" w:hAnsi="Calibri" w:cs="Calibri"/>
                        <w:color w:val="FFFF00"/>
                        <w:sz w:val="20"/>
                        <w:szCs w:val="20"/>
                      </w:rPr>
                      <w:t>COMPANY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ABB9" w14:textId="77777777" w:rsidR="00460197" w:rsidRDefault="00460197" w:rsidP="006F0761">
      <w:r>
        <w:separator/>
      </w:r>
    </w:p>
  </w:footnote>
  <w:footnote w:type="continuationSeparator" w:id="0">
    <w:p w14:paraId="4F2A559A" w14:textId="77777777" w:rsidR="00460197" w:rsidRDefault="00460197" w:rsidP="006F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57DC" w14:textId="79911013" w:rsidR="006F0761" w:rsidRDefault="006F0761">
    <w:pPr>
      <w:pStyle w:val="a9"/>
    </w:pPr>
    <w:r>
      <w:rPr>
        <w:noProof/>
      </w:rPr>
      <mc:AlternateContent>
        <mc:Choice Requires="wps">
          <w:drawing>
            <wp:anchor distT="0" distB="0" distL="0" distR="0" simplePos="0" relativeHeight="251659264" behindDoc="0" locked="0" layoutInCell="1" allowOverlap="1" wp14:anchorId="4D229446" wp14:editId="2BE17D0A">
              <wp:simplePos x="635" y="635"/>
              <wp:positionH relativeFrom="column">
                <wp:align>center</wp:align>
              </wp:positionH>
              <wp:positionV relativeFrom="paragraph">
                <wp:posOffset>635</wp:posOffset>
              </wp:positionV>
              <wp:extent cx="443865" cy="443865"/>
              <wp:effectExtent l="0" t="0" r="12065" b="4445"/>
              <wp:wrapSquare wrapText="bothSides"/>
              <wp:docPr id="2" name="Text Box 2" descr="COMPANY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9FF2A6" w14:textId="152CAA71" w:rsidR="006F0761" w:rsidRPr="006F0761" w:rsidRDefault="006F0761">
                          <w:pPr>
                            <w:rPr>
                              <w:rFonts w:ascii="Calibri" w:eastAsia="Calibri" w:hAnsi="Calibri" w:cs="Calibri"/>
                              <w:color w:val="FFFF00"/>
                            </w:rPr>
                          </w:pPr>
                          <w:r w:rsidRPr="006F0761">
                            <w:rPr>
                              <w:rFonts w:ascii="Calibri" w:eastAsia="Calibri" w:hAnsi="Calibri" w:cs="Calibri"/>
                              <w:color w:val="FFFF0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229446" id="_x0000_t202" coordsize="21600,21600" o:spt="202" path="m,l,21600r21600,l21600,xe">
              <v:stroke joinstyle="miter"/>
              <v:path gradientshapeok="t" o:connecttype="rect"/>
            </v:shapetype>
            <v:shape id="Text Box 2" o:spid="_x0000_s1026" type="#_x0000_t202" alt="COMPANY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A9FF2A6" w14:textId="152CAA71" w:rsidR="006F0761" w:rsidRPr="006F0761" w:rsidRDefault="006F0761">
                    <w:pPr>
                      <w:rPr>
                        <w:rFonts w:ascii="Calibri" w:eastAsia="Calibri" w:hAnsi="Calibri" w:cs="Calibri"/>
                        <w:color w:val="FFFF00"/>
                      </w:rPr>
                    </w:pPr>
                    <w:r w:rsidRPr="006F0761">
                      <w:rPr>
                        <w:rFonts w:ascii="Calibri" w:eastAsia="Calibri" w:hAnsi="Calibri" w:cs="Calibri"/>
                        <w:color w:val="FFFF00"/>
                      </w:rPr>
                      <w:t>COMPANY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A7D" w14:textId="5E9C7024" w:rsidR="006F0761" w:rsidRDefault="006F0761">
    <w:pPr>
      <w:pStyle w:val="a9"/>
    </w:pPr>
    <w:r>
      <w:rPr>
        <w:noProof/>
      </w:rPr>
      <mc:AlternateContent>
        <mc:Choice Requires="wps">
          <w:drawing>
            <wp:anchor distT="0" distB="0" distL="0" distR="0" simplePos="0" relativeHeight="251658240" behindDoc="0" locked="0" layoutInCell="1" allowOverlap="1" wp14:anchorId="3286FAE8" wp14:editId="550C4889">
              <wp:simplePos x="635" y="635"/>
              <wp:positionH relativeFrom="column">
                <wp:align>center</wp:align>
              </wp:positionH>
              <wp:positionV relativeFrom="paragraph">
                <wp:posOffset>635</wp:posOffset>
              </wp:positionV>
              <wp:extent cx="443865" cy="443865"/>
              <wp:effectExtent l="0" t="0" r="12065" b="4445"/>
              <wp:wrapSquare wrapText="bothSides"/>
              <wp:docPr id="1" name="Text Box 1" descr="COMPANY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A9EB5" w14:textId="2A076477" w:rsidR="006F0761" w:rsidRPr="006F0761" w:rsidRDefault="006F0761">
                          <w:pPr>
                            <w:rPr>
                              <w:rFonts w:ascii="Calibri" w:eastAsia="Calibri" w:hAnsi="Calibri" w:cs="Calibri"/>
                              <w:color w:val="FFFF00"/>
                            </w:rPr>
                          </w:pPr>
                          <w:r w:rsidRPr="006F0761">
                            <w:rPr>
                              <w:rFonts w:ascii="Calibri" w:eastAsia="Calibri" w:hAnsi="Calibri" w:cs="Calibri"/>
                              <w:color w:val="FFFF0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86FAE8" id="_x0000_t202" coordsize="21600,21600" o:spt="202" path="m,l,21600r21600,l21600,xe">
              <v:stroke joinstyle="miter"/>
              <v:path gradientshapeok="t" o:connecttype="rect"/>
            </v:shapetype>
            <v:shape id="Text Box 1" o:spid="_x0000_s1028" type="#_x0000_t202" alt="COMPANY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CDA9EB5" w14:textId="2A076477" w:rsidR="006F0761" w:rsidRPr="006F0761" w:rsidRDefault="006F0761">
                    <w:pPr>
                      <w:rPr>
                        <w:rFonts w:ascii="Calibri" w:eastAsia="Calibri" w:hAnsi="Calibri" w:cs="Calibri"/>
                        <w:color w:val="FFFF00"/>
                      </w:rPr>
                    </w:pPr>
                    <w:r w:rsidRPr="006F0761">
                      <w:rPr>
                        <w:rFonts w:ascii="Calibri" w:eastAsia="Calibri" w:hAnsi="Calibri" w:cs="Calibri"/>
                        <w:color w:val="FFFF00"/>
                      </w:rPr>
                      <w:t>COMPANY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8F"/>
    <w:multiLevelType w:val="hybridMultilevel"/>
    <w:tmpl w:val="80A4BB30"/>
    <w:lvl w:ilvl="0" w:tplc="D31219FE">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05C2F"/>
    <w:multiLevelType w:val="hybridMultilevel"/>
    <w:tmpl w:val="C28035CA"/>
    <w:lvl w:ilvl="0" w:tplc="0F86D1E2">
      <w:start w:val="1"/>
      <w:numFmt w:val="decimal"/>
      <w:lvlText w:val="%1."/>
      <w:lvlJc w:val="left"/>
      <w:pPr>
        <w:ind w:left="660" w:hanging="360"/>
      </w:pPr>
      <w:rPr>
        <w:rFonts w:hint="default"/>
        <w:i w:val="0"/>
        <w:iCs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A91759C"/>
    <w:multiLevelType w:val="hybridMultilevel"/>
    <w:tmpl w:val="74B25874"/>
    <w:lvl w:ilvl="0" w:tplc="B8704FB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2608A3"/>
    <w:multiLevelType w:val="hybridMultilevel"/>
    <w:tmpl w:val="D8548AEE"/>
    <w:lvl w:ilvl="0" w:tplc="E81C3AC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62661E"/>
    <w:multiLevelType w:val="hybridMultilevel"/>
    <w:tmpl w:val="3350DA88"/>
    <w:lvl w:ilvl="0" w:tplc="116A513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E4D339E"/>
    <w:multiLevelType w:val="hybridMultilevel"/>
    <w:tmpl w:val="1B803C7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D26703"/>
    <w:multiLevelType w:val="hybridMultilevel"/>
    <w:tmpl w:val="7C9862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4DE58A5"/>
    <w:multiLevelType w:val="hybridMultilevel"/>
    <w:tmpl w:val="4A74DA08"/>
    <w:lvl w:ilvl="0" w:tplc="5956C7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5C87069"/>
    <w:multiLevelType w:val="hybridMultilevel"/>
    <w:tmpl w:val="F0AA7346"/>
    <w:lvl w:ilvl="0" w:tplc="7B60743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EB"/>
    <w:rsid w:val="00004952"/>
    <w:rsid w:val="00012343"/>
    <w:rsid w:val="000140AD"/>
    <w:rsid w:val="0001534E"/>
    <w:rsid w:val="00024B15"/>
    <w:rsid w:val="00030F37"/>
    <w:rsid w:val="00050C6E"/>
    <w:rsid w:val="00052C95"/>
    <w:rsid w:val="0006040A"/>
    <w:rsid w:val="0008701E"/>
    <w:rsid w:val="000A5799"/>
    <w:rsid w:val="000A6B05"/>
    <w:rsid w:val="000C52F3"/>
    <w:rsid w:val="000C6AA9"/>
    <w:rsid w:val="000E6DAA"/>
    <w:rsid w:val="0010084C"/>
    <w:rsid w:val="00111064"/>
    <w:rsid w:val="001163E2"/>
    <w:rsid w:val="00140D85"/>
    <w:rsid w:val="001463F5"/>
    <w:rsid w:val="00146AE2"/>
    <w:rsid w:val="00173FD1"/>
    <w:rsid w:val="00183219"/>
    <w:rsid w:val="0018615D"/>
    <w:rsid w:val="001B7D2D"/>
    <w:rsid w:val="001D36C4"/>
    <w:rsid w:val="002032B5"/>
    <w:rsid w:val="00205AF1"/>
    <w:rsid w:val="00227A4F"/>
    <w:rsid w:val="00230F7B"/>
    <w:rsid w:val="00235E2D"/>
    <w:rsid w:val="0024112E"/>
    <w:rsid w:val="00253E1B"/>
    <w:rsid w:val="00266B28"/>
    <w:rsid w:val="002679FE"/>
    <w:rsid w:val="00277097"/>
    <w:rsid w:val="00280341"/>
    <w:rsid w:val="00280B27"/>
    <w:rsid w:val="00284018"/>
    <w:rsid w:val="00285E01"/>
    <w:rsid w:val="0028699D"/>
    <w:rsid w:val="002876D6"/>
    <w:rsid w:val="0029400F"/>
    <w:rsid w:val="002A18BA"/>
    <w:rsid w:val="002A7129"/>
    <w:rsid w:val="002B16F8"/>
    <w:rsid w:val="002B2713"/>
    <w:rsid w:val="002B2F30"/>
    <w:rsid w:val="002C5BBC"/>
    <w:rsid w:val="002D2D4E"/>
    <w:rsid w:val="002D3F06"/>
    <w:rsid w:val="002D69E1"/>
    <w:rsid w:val="002E593C"/>
    <w:rsid w:val="002E7DE8"/>
    <w:rsid w:val="003064B5"/>
    <w:rsid w:val="00310629"/>
    <w:rsid w:val="00311346"/>
    <w:rsid w:val="00312D9E"/>
    <w:rsid w:val="00327A9B"/>
    <w:rsid w:val="00331FC8"/>
    <w:rsid w:val="003401AF"/>
    <w:rsid w:val="00343301"/>
    <w:rsid w:val="003523D4"/>
    <w:rsid w:val="0035683A"/>
    <w:rsid w:val="00361AC6"/>
    <w:rsid w:val="00361E6D"/>
    <w:rsid w:val="003738FD"/>
    <w:rsid w:val="00382083"/>
    <w:rsid w:val="00394816"/>
    <w:rsid w:val="003B041B"/>
    <w:rsid w:val="003B1508"/>
    <w:rsid w:val="003B2C2D"/>
    <w:rsid w:val="003B4BFF"/>
    <w:rsid w:val="003C41FC"/>
    <w:rsid w:val="003C7A60"/>
    <w:rsid w:val="003E0D52"/>
    <w:rsid w:val="003E19CF"/>
    <w:rsid w:val="003F2079"/>
    <w:rsid w:val="003F2652"/>
    <w:rsid w:val="003F4B63"/>
    <w:rsid w:val="004011C6"/>
    <w:rsid w:val="004152D1"/>
    <w:rsid w:val="00423297"/>
    <w:rsid w:val="00423CEF"/>
    <w:rsid w:val="00442013"/>
    <w:rsid w:val="0044295E"/>
    <w:rsid w:val="00455A11"/>
    <w:rsid w:val="00457CD4"/>
    <w:rsid w:val="00460197"/>
    <w:rsid w:val="0046019E"/>
    <w:rsid w:val="00464E0B"/>
    <w:rsid w:val="00464E9A"/>
    <w:rsid w:val="00467A7B"/>
    <w:rsid w:val="00480DAB"/>
    <w:rsid w:val="00485D0C"/>
    <w:rsid w:val="00491C01"/>
    <w:rsid w:val="004A04D9"/>
    <w:rsid w:val="004A2079"/>
    <w:rsid w:val="004B1A05"/>
    <w:rsid w:val="004B3483"/>
    <w:rsid w:val="004C330E"/>
    <w:rsid w:val="004C5AC3"/>
    <w:rsid w:val="004E158F"/>
    <w:rsid w:val="004E5489"/>
    <w:rsid w:val="004F25E5"/>
    <w:rsid w:val="004F372A"/>
    <w:rsid w:val="004F384E"/>
    <w:rsid w:val="005175BB"/>
    <w:rsid w:val="005208EA"/>
    <w:rsid w:val="00522075"/>
    <w:rsid w:val="00522D4C"/>
    <w:rsid w:val="00522E71"/>
    <w:rsid w:val="00526F74"/>
    <w:rsid w:val="0053331D"/>
    <w:rsid w:val="005355E4"/>
    <w:rsid w:val="00537EC9"/>
    <w:rsid w:val="0054436D"/>
    <w:rsid w:val="00551948"/>
    <w:rsid w:val="005623E7"/>
    <w:rsid w:val="0058260B"/>
    <w:rsid w:val="0058789E"/>
    <w:rsid w:val="00594024"/>
    <w:rsid w:val="005A2D5C"/>
    <w:rsid w:val="005A42A0"/>
    <w:rsid w:val="005B2B8E"/>
    <w:rsid w:val="005C69F6"/>
    <w:rsid w:val="005E20BC"/>
    <w:rsid w:val="005E37D9"/>
    <w:rsid w:val="005F2F43"/>
    <w:rsid w:val="00602C04"/>
    <w:rsid w:val="006059B6"/>
    <w:rsid w:val="00606C58"/>
    <w:rsid w:val="00607107"/>
    <w:rsid w:val="00607CF5"/>
    <w:rsid w:val="00610243"/>
    <w:rsid w:val="00612669"/>
    <w:rsid w:val="006151CC"/>
    <w:rsid w:val="00615F12"/>
    <w:rsid w:val="00625939"/>
    <w:rsid w:val="00630FC6"/>
    <w:rsid w:val="00653CD9"/>
    <w:rsid w:val="006555F6"/>
    <w:rsid w:val="00662488"/>
    <w:rsid w:val="00666144"/>
    <w:rsid w:val="00670A96"/>
    <w:rsid w:val="00684DA0"/>
    <w:rsid w:val="00692813"/>
    <w:rsid w:val="006937B0"/>
    <w:rsid w:val="006A2EE7"/>
    <w:rsid w:val="006A6B55"/>
    <w:rsid w:val="006B4DDD"/>
    <w:rsid w:val="006D1A6E"/>
    <w:rsid w:val="006D268C"/>
    <w:rsid w:val="006F0761"/>
    <w:rsid w:val="007141CD"/>
    <w:rsid w:val="007238E8"/>
    <w:rsid w:val="00726748"/>
    <w:rsid w:val="007368CD"/>
    <w:rsid w:val="00737C7B"/>
    <w:rsid w:val="0074113B"/>
    <w:rsid w:val="007472BD"/>
    <w:rsid w:val="00775263"/>
    <w:rsid w:val="00793C5C"/>
    <w:rsid w:val="007A3041"/>
    <w:rsid w:val="007B09A9"/>
    <w:rsid w:val="007B445F"/>
    <w:rsid w:val="007B481D"/>
    <w:rsid w:val="007C1111"/>
    <w:rsid w:val="007E187C"/>
    <w:rsid w:val="00806A47"/>
    <w:rsid w:val="00827BD0"/>
    <w:rsid w:val="00833105"/>
    <w:rsid w:val="00835583"/>
    <w:rsid w:val="008545CB"/>
    <w:rsid w:val="00856AA4"/>
    <w:rsid w:val="008644D6"/>
    <w:rsid w:val="0088490A"/>
    <w:rsid w:val="00891BC3"/>
    <w:rsid w:val="008A322D"/>
    <w:rsid w:val="008B34CE"/>
    <w:rsid w:val="008C789F"/>
    <w:rsid w:val="00901081"/>
    <w:rsid w:val="00903721"/>
    <w:rsid w:val="0091356C"/>
    <w:rsid w:val="00920926"/>
    <w:rsid w:val="0092333D"/>
    <w:rsid w:val="00935A1A"/>
    <w:rsid w:val="00941090"/>
    <w:rsid w:val="00947263"/>
    <w:rsid w:val="0095530D"/>
    <w:rsid w:val="0096714A"/>
    <w:rsid w:val="00975532"/>
    <w:rsid w:val="00982071"/>
    <w:rsid w:val="00990EEB"/>
    <w:rsid w:val="009945A8"/>
    <w:rsid w:val="009A7E10"/>
    <w:rsid w:val="009B7D04"/>
    <w:rsid w:val="009C540F"/>
    <w:rsid w:val="009D33BF"/>
    <w:rsid w:val="009D72A0"/>
    <w:rsid w:val="009E71F1"/>
    <w:rsid w:val="009F02A5"/>
    <w:rsid w:val="00A06A23"/>
    <w:rsid w:val="00A16726"/>
    <w:rsid w:val="00A20EBF"/>
    <w:rsid w:val="00A312E4"/>
    <w:rsid w:val="00A317EC"/>
    <w:rsid w:val="00A352DC"/>
    <w:rsid w:val="00A5085A"/>
    <w:rsid w:val="00A5291B"/>
    <w:rsid w:val="00A74EDF"/>
    <w:rsid w:val="00A77D15"/>
    <w:rsid w:val="00A77E9C"/>
    <w:rsid w:val="00A83CD0"/>
    <w:rsid w:val="00AA4384"/>
    <w:rsid w:val="00AC0516"/>
    <w:rsid w:val="00AC1087"/>
    <w:rsid w:val="00AC5F1F"/>
    <w:rsid w:val="00AC7C87"/>
    <w:rsid w:val="00AD7376"/>
    <w:rsid w:val="00AE7285"/>
    <w:rsid w:val="00AF2D43"/>
    <w:rsid w:val="00B06FDB"/>
    <w:rsid w:val="00B1091D"/>
    <w:rsid w:val="00B13320"/>
    <w:rsid w:val="00B16253"/>
    <w:rsid w:val="00B434E5"/>
    <w:rsid w:val="00B44CE9"/>
    <w:rsid w:val="00B50E1F"/>
    <w:rsid w:val="00B640E7"/>
    <w:rsid w:val="00B83929"/>
    <w:rsid w:val="00BB55B9"/>
    <w:rsid w:val="00BD35CB"/>
    <w:rsid w:val="00BE0B49"/>
    <w:rsid w:val="00BE266D"/>
    <w:rsid w:val="00C07DCD"/>
    <w:rsid w:val="00C139E8"/>
    <w:rsid w:val="00C20390"/>
    <w:rsid w:val="00C213C5"/>
    <w:rsid w:val="00C2443E"/>
    <w:rsid w:val="00C24ABE"/>
    <w:rsid w:val="00C44CDA"/>
    <w:rsid w:val="00C54FEA"/>
    <w:rsid w:val="00C57306"/>
    <w:rsid w:val="00C65FD6"/>
    <w:rsid w:val="00C840D6"/>
    <w:rsid w:val="00CA6A72"/>
    <w:rsid w:val="00CA78EB"/>
    <w:rsid w:val="00CC0480"/>
    <w:rsid w:val="00CC4CF8"/>
    <w:rsid w:val="00CD419F"/>
    <w:rsid w:val="00CD576F"/>
    <w:rsid w:val="00CD61BC"/>
    <w:rsid w:val="00CD7776"/>
    <w:rsid w:val="00CE4793"/>
    <w:rsid w:val="00CF1E37"/>
    <w:rsid w:val="00D0315D"/>
    <w:rsid w:val="00D0457F"/>
    <w:rsid w:val="00D05BD9"/>
    <w:rsid w:val="00D07FF8"/>
    <w:rsid w:val="00D23E08"/>
    <w:rsid w:val="00D41C27"/>
    <w:rsid w:val="00D4325E"/>
    <w:rsid w:val="00D4763C"/>
    <w:rsid w:val="00D536C3"/>
    <w:rsid w:val="00D67AB2"/>
    <w:rsid w:val="00D809F5"/>
    <w:rsid w:val="00D87A75"/>
    <w:rsid w:val="00DA633F"/>
    <w:rsid w:val="00DB3ACD"/>
    <w:rsid w:val="00DB3E40"/>
    <w:rsid w:val="00DC1BBB"/>
    <w:rsid w:val="00DF013C"/>
    <w:rsid w:val="00DF12AF"/>
    <w:rsid w:val="00DF2B64"/>
    <w:rsid w:val="00E02E98"/>
    <w:rsid w:val="00E073DD"/>
    <w:rsid w:val="00E12DEF"/>
    <w:rsid w:val="00E22C29"/>
    <w:rsid w:val="00E27BC5"/>
    <w:rsid w:val="00E3091F"/>
    <w:rsid w:val="00E372FA"/>
    <w:rsid w:val="00E4636E"/>
    <w:rsid w:val="00E70752"/>
    <w:rsid w:val="00E81197"/>
    <w:rsid w:val="00E9789D"/>
    <w:rsid w:val="00EA5C31"/>
    <w:rsid w:val="00EE3FE7"/>
    <w:rsid w:val="00EF1028"/>
    <w:rsid w:val="00EF5335"/>
    <w:rsid w:val="00F06C82"/>
    <w:rsid w:val="00F072E3"/>
    <w:rsid w:val="00F13092"/>
    <w:rsid w:val="00F22505"/>
    <w:rsid w:val="00F23C6D"/>
    <w:rsid w:val="00F44527"/>
    <w:rsid w:val="00F52057"/>
    <w:rsid w:val="00F54049"/>
    <w:rsid w:val="00F718CD"/>
    <w:rsid w:val="00F81E6D"/>
    <w:rsid w:val="00F8350E"/>
    <w:rsid w:val="00F93988"/>
    <w:rsid w:val="00FD1BD3"/>
    <w:rsid w:val="00FF62B5"/>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8A96"/>
  <w15:chartTrackingRefBased/>
  <w15:docId w15:val="{8ADC5427-9A7A-4412-9051-2BB2F487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rsid w:val="00CA78EB"/>
    <w:pPr>
      <w:spacing w:before="100" w:beforeAutospacing="1" w:after="100" w:afterAutospacing="1"/>
    </w:pPr>
  </w:style>
  <w:style w:type="character" w:customStyle="1" w:styleId="a4">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locked/>
    <w:rsid w:val="00CA78EB"/>
    <w:rPr>
      <w:rFonts w:ascii="Times New Roman" w:eastAsia="Times New Roman" w:hAnsi="Times New Roman" w:cs="Times New Roman"/>
      <w:sz w:val="24"/>
      <w:szCs w:val="24"/>
      <w:lang w:eastAsia="ru-RU"/>
    </w:rPr>
  </w:style>
  <w:style w:type="character" w:styleId="a5">
    <w:name w:val="Hyperlink"/>
    <w:uiPriority w:val="99"/>
    <w:unhideWhenUsed/>
    <w:rsid w:val="00CA78EB"/>
    <w:rPr>
      <w:color w:val="0000FF"/>
      <w:u w:val="single"/>
    </w:rPr>
  </w:style>
  <w:style w:type="paragraph" w:styleId="a6">
    <w:name w:val="List Paragraph"/>
    <w:basedOn w:val="a"/>
    <w:uiPriority w:val="34"/>
    <w:qFormat/>
    <w:rsid w:val="002876D6"/>
    <w:pPr>
      <w:spacing w:before="100" w:beforeAutospacing="1" w:after="100" w:afterAutospacing="1"/>
    </w:pPr>
    <w:rPr>
      <w:lang w:eastAsia="en-US"/>
    </w:rPr>
  </w:style>
  <w:style w:type="paragraph" w:styleId="a7">
    <w:name w:val="No Spacing"/>
    <w:uiPriority w:val="1"/>
    <w:qFormat/>
    <w:rsid w:val="0074113B"/>
    <w:pPr>
      <w:spacing w:after="0" w:line="240" w:lineRule="auto"/>
    </w:pPr>
    <w:rPr>
      <w:lang w:val="en-US"/>
    </w:rPr>
  </w:style>
  <w:style w:type="character" w:styleId="a8">
    <w:name w:val="Unresolved Mention"/>
    <w:basedOn w:val="a0"/>
    <w:uiPriority w:val="99"/>
    <w:semiHidden/>
    <w:unhideWhenUsed/>
    <w:rsid w:val="00D4763C"/>
    <w:rPr>
      <w:color w:val="605E5C"/>
      <w:shd w:val="clear" w:color="auto" w:fill="E1DFDD"/>
    </w:rPr>
  </w:style>
  <w:style w:type="paragraph" w:styleId="a9">
    <w:name w:val="header"/>
    <w:basedOn w:val="a"/>
    <w:link w:val="aa"/>
    <w:uiPriority w:val="99"/>
    <w:unhideWhenUsed/>
    <w:rsid w:val="006F0761"/>
    <w:pPr>
      <w:tabs>
        <w:tab w:val="center" w:pos="4677"/>
        <w:tab w:val="right" w:pos="9355"/>
      </w:tabs>
    </w:pPr>
  </w:style>
  <w:style w:type="character" w:customStyle="1" w:styleId="aa">
    <w:name w:val="Верхний колонтитул Знак"/>
    <w:basedOn w:val="a0"/>
    <w:link w:val="a9"/>
    <w:uiPriority w:val="99"/>
    <w:rsid w:val="006F07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F0761"/>
    <w:pPr>
      <w:tabs>
        <w:tab w:val="center" w:pos="4677"/>
        <w:tab w:val="right" w:pos="9355"/>
      </w:tabs>
    </w:pPr>
  </w:style>
  <w:style w:type="character" w:customStyle="1" w:styleId="ac">
    <w:name w:val="Нижний колонтитул Знак"/>
    <w:basedOn w:val="a0"/>
    <w:link w:val="ab"/>
    <w:uiPriority w:val="99"/>
    <w:rsid w:val="006F0761"/>
    <w:rPr>
      <w:rFonts w:ascii="Times New Roman" w:eastAsia="Times New Roman" w:hAnsi="Times New Roman" w:cs="Times New Roman"/>
      <w:sz w:val="24"/>
      <w:szCs w:val="24"/>
      <w:lang w:eastAsia="ru-RU"/>
    </w:rPr>
  </w:style>
  <w:style w:type="table" w:styleId="ad">
    <w:name w:val="Table Grid"/>
    <w:basedOn w:val="a1"/>
    <w:uiPriority w:val="39"/>
    <w:rsid w:val="00D0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7642-56B1-4FE9-9B6A-A53CD71E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Zherebtsov</dc:creator>
  <cp:keywords/>
  <dc:description/>
  <cp:lastModifiedBy>Assel Araltay</cp:lastModifiedBy>
  <cp:revision>233</cp:revision>
  <cp:lastPrinted>2021-12-27T10:34:00Z</cp:lastPrinted>
  <dcterms:created xsi:type="dcterms:W3CDTF">2020-04-30T04:19:00Z</dcterms:created>
  <dcterms:modified xsi:type="dcterms:W3CDTF">2021-12-27T10:35:00Z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4,5,6</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2021-05-12T09:59:38Z</vt:lpwstr>
  </property>
  <property fmtid="{D5CDD505-2E9C-101B-9397-08002B2CF9AE}" pid="10" name="MSIP_Label_9f23f329-cef6-4347-85bf-6f631330e4b8_Method">
    <vt:lpwstr>Privileged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469ab11d-5488-420a-87a3-aba8ae9a54e4</vt:lpwstr>
  </property>
  <property fmtid="{D5CDD505-2E9C-101B-9397-08002B2CF9AE}" pid="14" name="MSIP_Label_9f23f329-cef6-4347-85bf-6f631330e4b8_ContentBits">
    <vt:lpwstr>3</vt:lpwstr>
  </property>
</Properties>
</file>