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B138E" w14:textId="77777777" w:rsidR="00DB078D" w:rsidRDefault="00DB078D" w:rsidP="001156B2">
      <w:pPr>
        <w:spacing w:after="0" w:line="240" w:lineRule="auto"/>
        <w:ind w:right="-45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E39E0A4" w14:textId="77777777" w:rsidR="003D408E" w:rsidRPr="00C0403F" w:rsidRDefault="003D408E" w:rsidP="003D408E">
      <w:pPr>
        <w:pStyle w:val="a3"/>
        <w:ind w:left="11328"/>
        <w:jc w:val="center"/>
        <w:rPr>
          <w:rFonts w:ascii="Times New Roman" w:hAnsi="Times New Roman" w:cs="Times New Roman"/>
          <w:i/>
        </w:rPr>
      </w:pPr>
      <w:r w:rsidRPr="00C0403F">
        <w:rPr>
          <w:rFonts w:ascii="Times New Roman" w:hAnsi="Times New Roman" w:cs="Times New Roman"/>
          <w:i/>
          <w:color w:val="000000"/>
          <w:sz w:val="20"/>
        </w:rPr>
        <w:t>Приложение 3</w:t>
      </w:r>
      <w:r w:rsidRPr="00C0403F">
        <w:rPr>
          <w:rFonts w:ascii="Times New Roman" w:hAnsi="Times New Roman" w:cs="Times New Roman"/>
          <w:i/>
        </w:rPr>
        <w:t xml:space="preserve"> </w:t>
      </w:r>
      <w:r w:rsidRPr="00C0403F">
        <w:rPr>
          <w:rFonts w:ascii="Times New Roman" w:hAnsi="Times New Roman" w:cs="Times New Roman"/>
          <w:i/>
          <w:color w:val="000000"/>
          <w:sz w:val="20"/>
        </w:rPr>
        <w:t>к Типовым правилам</w:t>
      </w:r>
    </w:p>
    <w:p w14:paraId="2D6BB3F1" w14:textId="77777777" w:rsidR="003D408E" w:rsidRPr="00C0403F" w:rsidRDefault="003D408E" w:rsidP="003D408E">
      <w:pPr>
        <w:pStyle w:val="a3"/>
        <w:ind w:left="11328"/>
        <w:jc w:val="center"/>
        <w:rPr>
          <w:rFonts w:ascii="Times New Roman" w:hAnsi="Times New Roman" w:cs="Times New Roman"/>
          <w:i/>
          <w:color w:val="000000"/>
          <w:sz w:val="20"/>
        </w:rPr>
      </w:pPr>
      <w:r w:rsidRPr="00C0403F">
        <w:rPr>
          <w:rFonts w:ascii="Times New Roman" w:hAnsi="Times New Roman" w:cs="Times New Roman"/>
          <w:i/>
          <w:color w:val="000000"/>
          <w:sz w:val="20"/>
        </w:rPr>
        <w:t>проведения внутреннего</w:t>
      </w:r>
      <w:r w:rsidRPr="00C0403F">
        <w:rPr>
          <w:rFonts w:ascii="Times New Roman" w:hAnsi="Times New Roman" w:cs="Times New Roman"/>
          <w:i/>
        </w:rPr>
        <w:t xml:space="preserve"> </w:t>
      </w:r>
      <w:r w:rsidRPr="00C0403F">
        <w:rPr>
          <w:rFonts w:ascii="Times New Roman" w:hAnsi="Times New Roman" w:cs="Times New Roman"/>
          <w:i/>
          <w:color w:val="000000"/>
          <w:sz w:val="20"/>
        </w:rPr>
        <w:t>анализа</w:t>
      </w:r>
    </w:p>
    <w:p w14:paraId="17E2FF84" w14:textId="77777777" w:rsidR="003D408E" w:rsidRPr="00C0403F" w:rsidRDefault="003D408E" w:rsidP="003D408E">
      <w:pPr>
        <w:pStyle w:val="a3"/>
        <w:ind w:left="11328"/>
        <w:jc w:val="center"/>
        <w:rPr>
          <w:rFonts w:ascii="Times New Roman" w:hAnsi="Times New Roman" w:cs="Times New Roman"/>
          <w:i/>
          <w:color w:val="000000"/>
          <w:sz w:val="20"/>
        </w:rPr>
      </w:pPr>
      <w:r w:rsidRPr="00C0403F">
        <w:rPr>
          <w:rFonts w:ascii="Times New Roman" w:hAnsi="Times New Roman" w:cs="Times New Roman"/>
          <w:i/>
          <w:color w:val="000000"/>
          <w:sz w:val="20"/>
        </w:rPr>
        <w:t>коррупционных рисков</w:t>
      </w:r>
    </w:p>
    <w:p w14:paraId="7A71320F" w14:textId="77777777" w:rsidR="003D408E" w:rsidRDefault="003D408E" w:rsidP="003D408E">
      <w:pPr>
        <w:pStyle w:val="a3"/>
        <w:jc w:val="both"/>
        <w:rPr>
          <w:rFonts w:ascii="Times New Roman" w:hAnsi="Times New Roman" w:cs="Times New Roman"/>
          <w:color w:val="000000"/>
          <w:sz w:val="20"/>
        </w:rPr>
      </w:pPr>
    </w:p>
    <w:p w14:paraId="639A51BF" w14:textId="77777777" w:rsidR="0014745B" w:rsidRDefault="0014745B" w:rsidP="003D408E">
      <w:pPr>
        <w:pStyle w:val="a3"/>
        <w:jc w:val="both"/>
        <w:rPr>
          <w:rFonts w:ascii="Times New Roman" w:hAnsi="Times New Roman" w:cs="Times New Roman"/>
          <w:color w:val="000000"/>
          <w:sz w:val="20"/>
        </w:rPr>
      </w:pPr>
    </w:p>
    <w:p w14:paraId="323F0699" w14:textId="77777777" w:rsidR="003D408E" w:rsidRDefault="003D408E" w:rsidP="003D408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07B5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об исполнении рекомендаций, внесенных по</w:t>
      </w:r>
      <w:r w:rsidRPr="00AB07B5">
        <w:rPr>
          <w:rFonts w:ascii="Times New Roman" w:hAnsi="Times New Roman" w:cs="Times New Roman"/>
          <w:sz w:val="28"/>
          <w:szCs w:val="28"/>
        </w:rPr>
        <w:t xml:space="preserve"> </w:t>
      </w:r>
      <w:r w:rsidRPr="00AB07B5">
        <w:rPr>
          <w:rFonts w:ascii="Times New Roman" w:hAnsi="Times New Roman" w:cs="Times New Roman"/>
          <w:b/>
          <w:color w:val="000000"/>
          <w:sz w:val="28"/>
          <w:szCs w:val="28"/>
        </w:rPr>
        <w:t>итогам внутреннего анализа коррупционных рисков</w:t>
      </w:r>
    </w:p>
    <w:p w14:paraId="36ECD8E0" w14:textId="77777777" w:rsidR="0014745B" w:rsidRPr="00AB07B5" w:rsidRDefault="0014745B" w:rsidP="003D40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48D32E" w14:textId="50BA2BDA" w:rsidR="003D408E" w:rsidRPr="00AB07B5" w:rsidRDefault="003D408E" w:rsidP="003D408E">
      <w:pPr>
        <w:spacing w:after="0"/>
        <w:ind w:right="-45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07B5">
        <w:rPr>
          <w:rFonts w:ascii="Times New Roman" w:hAnsi="Times New Roman" w:cs="Times New Roman"/>
          <w:sz w:val="28"/>
          <w:szCs w:val="28"/>
          <w:lang w:val="kk-KZ"/>
        </w:rPr>
        <w:t>Наименование государственного органа:</w:t>
      </w:r>
      <w:r w:rsidR="00AB07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173F">
        <w:rPr>
          <w:rFonts w:ascii="Times New Roman" w:hAnsi="Times New Roman" w:cs="Times New Roman"/>
          <w:sz w:val="28"/>
          <w:szCs w:val="28"/>
          <w:lang w:val="kk-KZ"/>
        </w:rPr>
        <w:t>АО «Авиационная администрация Казахстана»</w:t>
      </w:r>
      <w:r w:rsidR="00F66ED2">
        <w:rPr>
          <w:rFonts w:ascii="Times New Roman" w:hAnsi="Times New Roman" w:cs="Times New Roman"/>
          <w:sz w:val="28"/>
          <w:szCs w:val="28"/>
          <w:lang w:val="kk-KZ"/>
        </w:rPr>
        <w:t xml:space="preserve"> (далее – Общество)</w:t>
      </w:r>
    </w:p>
    <w:p w14:paraId="7FDA6253" w14:textId="56D4A466" w:rsidR="003D408E" w:rsidRPr="00AB07B5" w:rsidRDefault="003D408E" w:rsidP="003D408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07B5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внутреннего анализа коррупционных </w:t>
      </w:r>
      <w:r w:rsidR="00325469" w:rsidRPr="00AB07B5">
        <w:rPr>
          <w:rFonts w:ascii="Times New Roman" w:hAnsi="Times New Roman" w:cs="Times New Roman"/>
          <w:color w:val="000000"/>
          <w:sz w:val="28"/>
          <w:szCs w:val="28"/>
        </w:rPr>
        <w:t xml:space="preserve">рисков: </w:t>
      </w:r>
      <w:r w:rsidR="0032546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52200">
        <w:rPr>
          <w:rFonts w:ascii="Times New Roman" w:hAnsi="Times New Roman" w:cs="Times New Roman"/>
          <w:color w:val="000000"/>
          <w:sz w:val="28"/>
          <w:szCs w:val="28"/>
        </w:rPr>
        <w:t xml:space="preserve"> квартал 202</w:t>
      </w:r>
      <w:r w:rsidR="00BF4CD1">
        <w:rPr>
          <w:rFonts w:ascii="Times New Roman" w:hAnsi="Times New Roman" w:cs="Times New Roman"/>
          <w:color w:val="000000"/>
          <w:sz w:val="28"/>
          <w:szCs w:val="28"/>
        </w:rPr>
        <w:t xml:space="preserve">5 </w:t>
      </w:r>
      <w:r w:rsidR="00952200">
        <w:rPr>
          <w:rFonts w:ascii="Times New Roman" w:hAnsi="Times New Roman" w:cs="Times New Roman"/>
          <w:color w:val="000000"/>
          <w:sz w:val="28"/>
          <w:szCs w:val="28"/>
        </w:rPr>
        <w:t>года</w:t>
      </w:r>
    </w:p>
    <w:p w14:paraId="77FB0974" w14:textId="09275B88" w:rsidR="003D408E" w:rsidRDefault="003D408E" w:rsidP="003D40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B07B5">
        <w:rPr>
          <w:rFonts w:ascii="Times New Roman" w:hAnsi="Times New Roman" w:cs="Times New Roman"/>
          <w:color w:val="000000"/>
          <w:sz w:val="28"/>
          <w:szCs w:val="28"/>
        </w:rPr>
        <w:t xml:space="preserve">Дата подписания аналитической справки: </w:t>
      </w:r>
      <w:r w:rsidR="0046065E">
        <w:rPr>
          <w:rFonts w:ascii="Times New Roman" w:hAnsi="Times New Roman" w:cs="Times New Roman"/>
          <w:color w:val="000000"/>
          <w:sz w:val="28"/>
          <w:szCs w:val="28"/>
        </w:rPr>
        <w:t>02.12.202</w:t>
      </w:r>
      <w:r w:rsidR="00E31DC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6065E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14:paraId="56AAFD74" w14:textId="4B31705F" w:rsidR="00B74A24" w:rsidRPr="00D572A2" w:rsidRDefault="005D1E7A" w:rsidP="003D408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Утвержденный план мероприятий </w:t>
      </w:r>
      <w:r w:rsidR="00F66ED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Общества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от </w:t>
      </w:r>
      <w:r w:rsidR="000E7B26">
        <w:rPr>
          <w:rFonts w:ascii="Times New Roman" w:hAnsi="Times New Roman" w:cs="Times New Roman"/>
          <w:color w:val="000000"/>
          <w:sz w:val="28"/>
          <w:szCs w:val="28"/>
          <w:lang w:val="kk-KZ"/>
        </w:rPr>
        <w:t>12</w:t>
      </w:r>
      <w:r w:rsidR="00F66ED2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301FEF">
        <w:rPr>
          <w:rFonts w:ascii="Times New Roman" w:hAnsi="Times New Roman" w:cs="Times New Roman"/>
          <w:color w:val="000000"/>
          <w:sz w:val="28"/>
          <w:szCs w:val="28"/>
          <w:lang w:val="kk-KZ"/>
        </w:rPr>
        <w:t>12</w:t>
      </w:r>
      <w:r w:rsidR="00F66ED2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301FEF">
        <w:rPr>
          <w:rFonts w:ascii="Times New Roman" w:hAnsi="Times New Roman" w:cs="Times New Roman"/>
          <w:color w:val="000000"/>
          <w:sz w:val="28"/>
          <w:szCs w:val="28"/>
          <w:lang w:val="kk-KZ"/>
        </w:rPr>
        <w:t>202</w:t>
      </w:r>
      <w:r w:rsidR="000E7B26">
        <w:rPr>
          <w:rFonts w:ascii="Times New Roman" w:hAnsi="Times New Roman" w:cs="Times New Roman"/>
          <w:color w:val="000000"/>
          <w:sz w:val="28"/>
          <w:szCs w:val="28"/>
          <w:lang w:val="kk-KZ"/>
        </w:rPr>
        <w:t>5</w:t>
      </w:r>
      <w:r w:rsidR="00301FE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г</w:t>
      </w:r>
      <w:r w:rsidR="009F139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74A6985B" w14:textId="77777777" w:rsidR="003D408E" w:rsidRPr="00AB07B5" w:rsidRDefault="003D408E" w:rsidP="003D408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14454" w:type="dxa"/>
        <w:tblLook w:val="04A0" w:firstRow="1" w:lastRow="0" w:firstColumn="1" w:lastColumn="0" w:noHBand="0" w:noVBand="1"/>
      </w:tblPr>
      <w:tblGrid>
        <w:gridCol w:w="675"/>
        <w:gridCol w:w="4565"/>
        <w:gridCol w:w="3697"/>
        <w:gridCol w:w="5517"/>
      </w:tblGrid>
      <w:tr w:rsidR="003D408E" w:rsidRPr="00FD4C39" w14:paraId="4E6263C2" w14:textId="77777777" w:rsidTr="000452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C695" w14:textId="77777777" w:rsidR="003D408E" w:rsidRPr="00FD4C39" w:rsidRDefault="003D40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C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0EC7" w14:textId="77777777" w:rsidR="003D408E" w:rsidRPr="00FD4C39" w:rsidRDefault="003D40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C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Рекомендация </w:t>
            </w:r>
            <w:r w:rsidRPr="00FD4C3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(по Плану мероприятий по устранению причин и условий, способствующих совершению коррупционных правонарушений, выявленных по результатам внутреннего анализа коррупционных рисков)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E187" w14:textId="77777777" w:rsidR="003D408E" w:rsidRPr="00FD4C39" w:rsidRDefault="003D40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C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 завершения согласно Плану мероприятий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CDD7" w14:textId="77777777" w:rsidR="003D408E" w:rsidRPr="00FD4C39" w:rsidRDefault="003D408E" w:rsidP="00D57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71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Информация об исполнении рекомендации</w:t>
            </w:r>
          </w:p>
        </w:tc>
      </w:tr>
      <w:tr w:rsidR="005E20C9" w:rsidRPr="00FD4C39" w14:paraId="12DFFA7A" w14:textId="77777777" w:rsidTr="000452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DB3A" w14:textId="77777777" w:rsidR="005E20C9" w:rsidRPr="00FD4C39" w:rsidRDefault="005E20C9" w:rsidP="005E20C9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FA11" w14:textId="76510E23" w:rsidR="005E20C9" w:rsidRPr="00FD4C39" w:rsidRDefault="00760E8E" w:rsidP="005E20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 сотрудников об</w:t>
            </w:r>
            <w:r w:rsidR="00031F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ъекта анализа с результатами ВАКР, </w:t>
            </w:r>
            <w:r w:rsidR="00A8600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аналитической справкой и с методическими рекомендациями по результатам проведения ВАКР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2847" w14:textId="3656D423" w:rsidR="005E20C9" w:rsidRPr="00FD4C39" w:rsidRDefault="00401A93" w:rsidP="005E2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ознакомления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A918" w14:textId="50E80030" w:rsidR="005E20C9" w:rsidRPr="00FD4C39" w:rsidRDefault="00401A93" w:rsidP="00EB56B6">
            <w:pPr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Исполнено в полном объем</w:t>
            </w:r>
            <w:r w:rsidR="00F06222" w:rsidRPr="001E5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F0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E20C9" w:rsidRPr="00FD4C39" w14:paraId="45EF8375" w14:textId="77777777" w:rsidTr="000452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DE6E" w14:textId="77777777" w:rsidR="005E20C9" w:rsidRPr="00FD4C39" w:rsidRDefault="005E20C9" w:rsidP="005E20C9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0012" w14:textId="5E036F55" w:rsidR="005E20C9" w:rsidRPr="00271EF8" w:rsidRDefault="00271EF8" w:rsidP="005E20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широте дискреционных полномочий: в процедурах отсутствуют установленная и согласованная процедура взаимодействия с департаментами при осуществлении сертификации и </w:t>
            </w:r>
            <w:r w:rsidR="00210A3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нспекции. </w:t>
            </w:r>
            <w:r w:rsidR="00210A3E">
              <w:rPr>
                <w:rFonts w:ascii="Times New Roman" w:eastAsia="Times New Roman" w:hAnsi="Times New Roman" w:cs="Times New Roman"/>
                <w:sz w:val="24"/>
                <w:szCs w:val="24"/>
              </w:rPr>
              <w:t>Неопределенны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зоны ответственности, сроки предоставления документов и механизм координации действий.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91C5" w14:textId="7DA3969D" w:rsidR="005E20C9" w:rsidRPr="00FD4C39" w:rsidRDefault="003C791A" w:rsidP="00EB56B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 Общества о внесении изменении (дополнений) или утверждения в новой редакции внутренних документов Общества с учетом выявленных коррупцио</w:t>
            </w:r>
            <w:r w:rsidR="007A2827">
              <w:rPr>
                <w:rFonts w:ascii="Times New Roman" w:eastAsia="Times New Roman" w:hAnsi="Times New Roman" w:cs="Times New Roman"/>
                <w:sz w:val="24"/>
                <w:szCs w:val="24"/>
              </w:rPr>
              <w:t>нных факторов.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5018" w14:textId="248573F6" w:rsidR="005E20C9" w:rsidRPr="00F46625" w:rsidRDefault="007A2827" w:rsidP="00EB56B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Управление качества и соответствия стандартам</w:t>
            </w:r>
            <w:r w:rsidR="0033320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. </w:t>
            </w:r>
            <w:r w:rsidR="0033320B" w:rsidRPr="001E5A4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Срок до 01 октября 2026 года</w:t>
            </w:r>
            <w:r w:rsidR="0033320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  <w:r w:rsidR="00893DE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(4 риска).</w:t>
            </w:r>
          </w:p>
        </w:tc>
      </w:tr>
      <w:tr w:rsidR="005E20C9" w:rsidRPr="00FD4C39" w14:paraId="73924C27" w14:textId="77777777" w:rsidTr="000452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EAA9" w14:textId="77777777" w:rsidR="005E20C9" w:rsidRPr="00FD4C39" w:rsidRDefault="005E20C9" w:rsidP="005E20C9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8448" w14:textId="2E6BA495" w:rsidR="009866EA" w:rsidRPr="0092170E" w:rsidRDefault="00E859E4" w:rsidP="005E2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права вместо обязанности должностных лиц: в Правилах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стандартизации процессов и разработки внутренних нормативных документов (ААК-</w:t>
            </w:r>
            <w:r w:rsidR="009217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QMS</w:t>
            </w:r>
            <w:r w:rsidR="0092170E" w:rsidRPr="009217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17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92170E" w:rsidRPr="0092170E">
              <w:rPr>
                <w:rFonts w:ascii="Times New Roman" w:hAnsi="Times New Roman" w:cs="Times New Roman"/>
                <w:sz w:val="24"/>
                <w:szCs w:val="24"/>
              </w:rPr>
              <w:t>.0604</w:t>
            </w:r>
            <w:r w:rsidR="0092170E">
              <w:rPr>
                <w:rFonts w:ascii="Times New Roman" w:hAnsi="Times New Roman" w:cs="Times New Roman"/>
                <w:sz w:val="24"/>
                <w:szCs w:val="24"/>
              </w:rPr>
              <w:t>): в п,26 Примечание</w:t>
            </w:r>
            <w:r w:rsidR="007860C4">
              <w:rPr>
                <w:rFonts w:ascii="Times New Roman" w:hAnsi="Times New Roman" w:cs="Times New Roman"/>
                <w:sz w:val="24"/>
                <w:szCs w:val="24"/>
              </w:rPr>
              <w:t>. Автор имеет право не учитывать все поступившие предложения и замечания в полной мере, если это противоречит назначени</w:t>
            </w:r>
            <w:r w:rsidR="00801D56">
              <w:rPr>
                <w:rFonts w:ascii="Times New Roman" w:hAnsi="Times New Roman" w:cs="Times New Roman"/>
                <w:sz w:val="24"/>
                <w:szCs w:val="24"/>
              </w:rPr>
              <w:t>ю документа и/или приводит к необоснованному усложнению его выполнения.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9946" w14:textId="1EAA54C4" w:rsidR="005E20C9" w:rsidRPr="00FD4C39" w:rsidRDefault="00330BD5" w:rsidP="00EB56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Акт Общества о внесении изменении (дополнений) или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утверждения в новой редакции внутренних документов Общества с учетом выявленных коррупционных факторов.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BF08" w14:textId="77C65049" w:rsidR="000F1C9C" w:rsidRPr="00FD4C39" w:rsidRDefault="00616411" w:rsidP="000E20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Управление качества и соответствия стандартам. </w:t>
            </w:r>
            <w:r w:rsidRPr="001E5A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 до 1 октября 2026 года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34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893DED">
              <w:rPr>
                <w:rFonts w:ascii="Times New Roman" w:eastAsia="Calibri" w:hAnsi="Times New Roman" w:cs="Times New Roman"/>
                <w:sz w:val="24"/>
                <w:szCs w:val="24"/>
              </w:rPr>
              <w:t>1 риск).</w:t>
            </w:r>
          </w:p>
        </w:tc>
      </w:tr>
      <w:tr w:rsidR="005E20C9" w:rsidRPr="00FD4C39" w14:paraId="76C214EA" w14:textId="77777777" w:rsidTr="000452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617D" w14:textId="77777777" w:rsidR="005E20C9" w:rsidRPr="00FD4C39" w:rsidRDefault="005E20C9" w:rsidP="005E20C9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E9C7" w14:textId="3F6AA607" w:rsidR="005E20C9" w:rsidRPr="00FD4C39" w:rsidRDefault="00616411" w:rsidP="005E2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Коллизия между внутренними нормативными документами:</w:t>
            </w:r>
            <w:r w:rsidR="0031154F">
              <w:rPr>
                <w:rFonts w:ascii="Times New Roman" w:hAnsi="Times New Roman" w:cs="Times New Roman"/>
                <w:sz w:val="24"/>
                <w:szCs w:val="24"/>
              </w:rPr>
              <w:t xml:space="preserve"> два внутренних документа дублируют регулирование одной процедуры </w:t>
            </w:r>
            <w:r w:rsidR="00B509CD">
              <w:rPr>
                <w:rFonts w:ascii="Times New Roman" w:hAnsi="Times New Roman" w:cs="Times New Roman"/>
                <w:sz w:val="24"/>
                <w:szCs w:val="24"/>
              </w:rPr>
              <w:t>выдачи удостоверения авиационного инспектора</w:t>
            </w:r>
            <w:r w:rsidR="005D7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4A50" w14:textId="6C45AD02" w:rsidR="00C764AA" w:rsidRPr="00FD4C39" w:rsidRDefault="00B46797" w:rsidP="005D7F9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 Общества о внесении изменении (дополнений) или утверждения в новой редакции внутренних документов Общества с учетом выявленных коррупционных факторов.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BEAF" w14:textId="37C61388" w:rsidR="005E20C9" w:rsidRPr="00F67E78" w:rsidRDefault="00B46797" w:rsidP="005E20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качества и соответствия </w:t>
            </w:r>
            <w:r w:rsidR="00F67E78" w:rsidRPr="00F67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стандартам. </w:t>
            </w:r>
            <w:r w:rsidR="00F67E78" w:rsidRPr="001E5A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 до 01 октября 2026 г</w:t>
            </w:r>
            <w:r w:rsidR="00F67E78" w:rsidRPr="00F67E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34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 риска)</w:t>
            </w:r>
          </w:p>
        </w:tc>
      </w:tr>
      <w:tr w:rsidR="00DA7EE3" w:rsidRPr="00FD4C39" w14:paraId="4D489351" w14:textId="77777777" w:rsidTr="000452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C4A6" w14:textId="77777777" w:rsidR="00DA7EE3" w:rsidRPr="00FD4C39" w:rsidRDefault="00DA7EE3" w:rsidP="005E20C9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091E" w14:textId="63663E2A" w:rsidR="00DA7EE3" w:rsidRDefault="00F67E78" w:rsidP="005E2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Коллизия положений правовых актов и внутренних </w:t>
            </w:r>
            <w:r w:rsidR="00181F60">
              <w:rPr>
                <w:rFonts w:ascii="Times New Roman" w:hAnsi="Times New Roman" w:cs="Times New Roman"/>
                <w:sz w:val="24"/>
                <w:szCs w:val="24"/>
              </w:rPr>
              <w:t>документов: привести</w:t>
            </w:r>
            <w:r w:rsidR="008F168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 расхождение</w:t>
            </w:r>
            <w:r w:rsidR="002A6D5D">
              <w:rPr>
                <w:rFonts w:ascii="Times New Roman" w:hAnsi="Times New Roman" w:cs="Times New Roman"/>
                <w:sz w:val="24"/>
                <w:szCs w:val="24"/>
              </w:rPr>
              <w:t xml:space="preserve"> норм Сертификационных требований к авиационным учебным центрам,</w:t>
            </w:r>
            <w:r w:rsidR="007816F9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утвержденным приказом и.о. Министра по инвестициям и развити</w:t>
            </w:r>
            <w:r w:rsidR="00B92F80">
              <w:rPr>
                <w:rFonts w:ascii="Times New Roman" w:hAnsi="Times New Roman" w:cs="Times New Roman"/>
                <w:sz w:val="24"/>
                <w:szCs w:val="24"/>
              </w:rPr>
              <w:t>ю Республики Казахстан от 24 февраля 2015 года №158 и Правил по оценке тренажерных устройств имитации полета в гражданской авиации,</w:t>
            </w:r>
            <w:r w:rsidR="00594DC5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утвержденных приказом Министра по инвестициям и развитию Республики Казахстан от 4 июля 2017 года №</w:t>
            </w:r>
            <w:r w:rsidR="00B035F6">
              <w:rPr>
                <w:rFonts w:ascii="Times New Roman" w:hAnsi="Times New Roman" w:cs="Times New Roman"/>
                <w:sz w:val="24"/>
                <w:szCs w:val="24"/>
              </w:rPr>
              <w:t>436 согласно Аналитической справке по результатам внутреннего анализа коррупционных рисков АО «Авиационная администрация Казахстана</w:t>
            </w:r>
            <w:r w:rsidR="0001455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48E" w14:textId="02ABF5E9" w:rsidR="00DA7EE3" w:rsidRDefault="00181F60" w:rsidP="00EB56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Сопроводительное письмо в Департаменте управления</w:t>
            </w:r>
            <w:r w:rsidR="00FA1F76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 полетов, качества, стратегии и соответствия стандартам с приложением документов в соответствии с Правилами организации работ по разработке проектов нормативных правовых актов по внесению изменений или дополнений</w:t>
            </w:r>
            <w:r w:rsidR="008949B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соответствующие нормативные правовые акты по итогам ВАК</w:t>
            </w:r>
            <w:r w:rsidR="00B77449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1DF0" w14:textId="77777777" w:rsidR="001E5A4C" w:rsidRDefault="00B77449" w:rsidP="005E20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 лицензирования</w:t>
            </w:r>
            <w:r w:rsidR="00550E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6282C190" w14:textId="72AE748C" w:rsidR="00DA7EE3" w:rsidRDefault="00550E5C" w:rsidP="005E20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A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 4 квартал 2026 года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34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 риска).</w:t>
            </w:r>
          </w:p>
        </w:tc>
      </w:tr>
      <w:tr w:rsidR="007D13C2" w:rsidRPr="00FD4C39" w14:paraId="020B7FCF" w14:textId="77777777" w:rsidTr="000452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D657" w14:textId="77777777" w:rsidR="007D13C2" w:rsidRPr="00FD4C39" w:rsidRDefault="007D13C2" w:rsidP="005E20C9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A63D" w14:textId="7E8CAD3C" w:rsidR="007D13C2" w:rsidRDefault="00550E5C" w:rsidP="005E2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Юридико-лингвистическая неопределенность: привести в соответствие расхождение определение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«командир воздушного судна под наблюдением», предусмотренных в Правилах выдачи и продления срока действия свидетельств авиационного персонала, утвержденных приказом Министра транспорта и коммуникации Республики</w:t>
            </w:r>
            <w:r w:rsidR="00077773">
              <w:rPr>
                <w:rFonts w:ascii="Times New Roman" w:hAnsi="Times New Roman" w:cs="Times New Roman"/>
                <w:sz w:val="24"/>
                <w:szCs w:val="24"/>
              </w:rPr>
              <w:t xml:space="preserve"> Казахстан от 26 сентября 2013 года №750 и Квалификационных требованиях к лицу</w:t>
            </w:r>
            <w:r w:rsidR="003F020D">
              <w:rPr>
                <w:rFonts w:ascii="Times New Roman" w:hAnsi="Times New Roman" w:cs="Times New Roman"/>
                <w:sz w:val="24"/>
                <w:szCs w:val="24"/>
              </w:rPr>
              <w:t xml:space="preserve"> для получения</w:t>
            </w:r>
            <w:r w:rsidR="003458ED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свидетельства авиационного персонала, утвержденных при</w:t>
            </w:r>
            <w:r w:rsidR="004F776F">
              <w:rPr>
                <w:rFonts w:ascii="Times New Roman" w:hAnsi="Times New Roman" w:cs="Times New Roman"/>
                <w:sz w:val="24"/>
                <w:szCs w:val="24"/>
              </w:rPr>
              <w:t>казом Министра транспорта и коммуникации Республики Казахстан от 13 июля 2011 года №362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5BCF" w14:textId="573181EA" w:rsidR="00CE2981" w:rsidRDefault="00B27CC7" w:rsidP="00EB56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Сопроводительное письмо в Департамент управления безопасностью полетов</w:t>
            </w:r>
            <w:r w:rsidR="00793C2B">
              <w:rPr>
                <w:rFonts w:ascii="Times New Roman" w:hAnsi="Times New Roman" w:cs="Times New Roman"/>
                <w:sz w:val="24"/>
                <w:szCs w:val="24"/>
              </w:rPr>
              <w:t xml:space="preserve">, качества, </w:t>
            </w:r>
            <w:r w:rsidR="00793C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стратегии и соответствия стандартам с приложением соответствующих документов.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8C15" w14:textId="77777777" w:rsidR="001E5A4C" w:rsidRDefault="00793C2B" w:rsidP="005E20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0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Департамент лицензирования</w:t>
            </w:r>
            <w:r w:rsidR="008B10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4A9CF262" w14:textId="641B5C6C" w:rsidR="007D13C2" w:rsidRPr="008B106A" w:rsidRDefault="008B106A" w:rsidP="005E20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A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 4 квартал 2026 года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06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 риск).</w:t>
            </w:r>
          </w:p>
        </w:tc>
      </w:tr>
      <w:tr w:rsidR="003F25EB" w:rsidRPr="00FD4C39" w14:paraId="1B56A1E3" w14:textId="77777777" w:rsidTr="000452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19BA" w14:textId="77777777" w:rsidR="003F25EB" w:rsidRPr="00FD4C39" w:rsidRDefault="003F25EB" w:rsidP="005E20C9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D53B" w14:textId="21EBEBA4" w:rsidR="003F25EB" w:rsidRPr="009F0988" w:rsidRDefault="00FE3E63" w:rsidP="005E2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пробел: привести в соответствие с действующим законодательством</w:t>
            </w:r>
            <w:r w:rsidR="00C626AD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Казахстан Руководство для экзаменатора по летным экипажам (ААК-</w:t>
            </w:r>
            <w:r w:rsidR="00C62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9F0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r w:rsidR="009F0988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9F0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9F0988" w:rsidRPr="009F0988">
              <w:rPr>
                <w:rFonts w:ascii="Times New Roman" w:hAnsi="Times New Roman" w:cs="Times New Roman"/>
                <w:sz w:val="24"/>
                <w:szCs w:val="24"/>
              </w:rPr>
              <w:t xml:space="preserve">.1032) </w:t>
            </w:r>
            <w:r w:rsidR="009F09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F0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</w:t>
            </w:r>
            <w:r w:rsidR="009F0988">
              <w:rPr>
                <w:rFonts w:ascii="Times New Roman" w:hAnsi="Times New Roman" w:cs="Times New Roman"/>
                <w:sz w:val="24"/>
                <w:szCs w:val="24"/>
              </w:rPr>
              <w:t xml:space="preserve"> в части исключения норм по принятию мер дисциплинарного воздействи</w:t>
            </w:r>
            <w:r w:rsidR="000E30CA">
              <w:rPr>
                <w:rFonts w:ascii="Times New Roman" w:hAnsi="Times New Roman" w:cs="Times New Roman"/>
                <w:sz w:val="24"/>
                <w:szCs w:val="24"/>
              </w:rPr>
              <w:t>я в отношении назначенного экзаменатора.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F832" w14:textId="7ED0FE5F" w:rsidR="003F25EB" w:rsidRDefault="002A0D4B" w:rsidP="00EB56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Сопроводительное письмо в Департамент </w:t>
            </w:r>
            <w:r w:rsidR="004A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 управления и нормотворчества</w:t>
            </w:r>
            <w:r w:rsidR="00C010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приложением соответствующих документов.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8585" w14:textId="77777777" w:rsidR="00B9062B" w:rsidRDefault="004E6B49" w:rsidP="005E20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 лицензирования</w:t>
            </w:r>
            <w:r w:rsidR="003565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69BFEA4" w14:textId="479D242C" w:rsidR="003F25EB" w:rsidRDefault="00356560" w:rsidP="005E20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06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 2 квартал 2026 года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06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 риск).</w:t>
            </w:r>
            <w:r w:rsidR="005D66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D663F" w:rsidRPr="002B48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Исполнен.</w:t>
            </w:r>
          </w:p>
          <w:p w14:paraId="57E5861B" w14:textId="2984A050" w:rsidR="002B48A7" w:rsidRDefault="002B48A7" w:rsidP="005E20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Сопроводительное письмо в Департамент систем управления и нормотворчества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06-01-10/1836 от 25.06.26г. С приложением проекта приказа о внесении изменении в Руководство для экзаменаторов по летным экипажам ААК-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</w:t>
            </w:r>
            <w:r w:rsidRPr="003F2B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.1032 от 05.10.2022 г.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Сл.записка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ДСУН от 25.06.2026 г., Проект приказа о внесении изменении в Руководство для экзаменатора по летным экипажам, Проект ревизии 0.1, Проект руководства для экзаменатора по летным экипажам.</w:t>
            </w:r>
          </w:p>
        </w:tc>
      </w:tr>
      <w:tr w:rsidR="00356560" w:rsidRPr="00FD4C39" w14:paraId="15231CFE" w14:textId="77777777" w:rsidTr="000452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878C" w14:textId="77777777" w:rsidR="00356560" w:rsidRPr="00FD4C39" w:rsidRDefault="00356560" w:rsidP="005E20C9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D1FD" w14:textId="7BE9E169" w:rsidR="00356560" w:rsidRPr="00FA5F4F" w:rsidRDefault="00356560" w:rsidP="005E2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права вместо обя</w:t>
            </w:r>
            <w:r w:rsidR="009A30A9">
              <w:rPr>
                <w:rFonts w:ascii="Times New Roman" w:hAnsi="Times New Roman" w:cs="Times New Roman"/>
                <w:sz w:val="24"/>
                <w:szCs w:val="24"/>
              </w:rPr>
              <w:t>занности должностных</w:t>
            </w:r>
            <w:r w:rsidR="00C5344E">
              <w:rPr>
                <w:rFonts w:ascii="Times New Roman" w:hAnsi="Times New Roman" w:cs="Times New Roman"/>
                <w:sz w:val="24"/>
                <w:szCs w:val="24"/>
              </w:rPr>
              <w:t xml:space="preserve"> лиц: привести в соответствие с действующим законодательством Республики Казахстан Инструктивный материал по сертификации Ав</w:t>
            </w:r>
            <w:r w:rsidR="00AC252F">
              <w:rPr>
                <w:rFonts w:ascii="Times New Roman" w:hAnsi="Times New Roman" w:cs="Times New Roman"/>
                <w:sz w:val="24"/>
                <w:szCs w:val="24"/>
              </w:rPr>
              <w:t>иационных учебных центров гражданской авиации и надзору за их деятельностью (ААК</w:t>
            </w:r>
            <w:r w:rsidR="00FA5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</w:t>
            </w:r>
            <w:r w:rsidR="00FA5F4F" w:rsidRPr="00FA5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FA5F4F" w:rsidRPr="00FA5F4F">
              <w:rPr>
                <w:rFonts w:ascii="Times New Roman" w:hAnsi="Times New Roman" w:cs="Times New Roman"/>
                <w:sz w:val="24"/>
                <w:szCs w:val="24"/>
              </w:rPr>
              <w:t>.1020</w:t>
            </w:r>
            <w:r w:rsidR="00FA5F4F">
              <w:rPr>
                <w:rFonts w:ascii="Times New Roman" w:hAnsi="Times New Roman" w:cs="Times New Roman"/>
                <w:sz w:val="24"/>
                <w:szCs w:val="24"/>
              </w:rPr>
              <w:t xml:space="preserve">), в части исключения нормы по установлению права инспекторов АО </w:t>
            </w:r>
            <w:r w:rsidR="00FA5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«ААК»</w:t>
            </w:r>
            <w:r w:rsidR="008D33CC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сертификационного обследования организовать мероприятия с персона</w:t>
            </w:r>
            <w:r w:rsidR="000825CA">
              <w:rPr>
                <w:rFonts w:ascii="Times New Roman" w:hAnsi="Times New Roman" w:cs="Times New Roman"/>
                <w:sz w:val="24"/>
                <w:szCs w:val="24"/>
              </w:rPr>
              <w:t>лом Заявителя, направленные на улучшение осведомленности в вопросах профессиональной подготовки авиационного персонала, деятельности АУЦ,</w:t>
            </w:r>
            <w:r w:rsidR="007A1D97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полетов, изменений в национальных и международных документах и т.п.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9F5D" w14:textId="037D1198" w:rsidR="00356560" w:rsidRDefault="00D81EE9" w:rsidP="00EB56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Сопроводительное письмо в Департамент управления безопасности полетов, качества, стратегии и соответствия стандартам с приложением соответствующих документов.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BF22" w14:textId="77777777" w:rsidR="00B9062B" w:rsidRDefault="00D81EE9" w:rsidP="005E20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 лицензирования</w:t>
            </w:r>
            <w:r w:rsidR="00111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5DA2689E" w14:textId="6DEC41D7" w:rsidR="00356560" w:rsidRDefault="00111354" w:rsidP="005E20C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06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 1 квартал 2026 года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113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Исполнен.</w:t>
            </w:r>
          </w:p>
          <w:p w14:paraId="39BCA56D" w14:textId="602C111A" w:rsidR="004F5371" w:rsidRPr="008F5E39" w:rsidRDefault="004F5371" w:rsidP="005E20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E39">
              <w:rPr>
                <w:rFonts w:ascii="Times New Roman" w:eastAsia="Calibri" w:hAnsi="Times New Roman" w:cs="Times New Roman"/>
                <w:sz w:val="24"/>
                <w:szCs w:val="24"/>
              </w:rPr>
              <w:t>18.12.2025 г. утвержден Инструктивный материал по сертификации авиационных учебных центров гражданской</w:t>
            </w:r>
            <w:r w:rsidR="00AA2303" w:rsidRPr="008F5E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авиации и надзору за их деятельностью № ААК </w:t>
            </w:r>
            <w:r w:rsidR="003240AB" w:rsidRPr="008F5E39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AA2303" w:rsidRPr="008F5E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A2303" w:rsidRPr="008F5E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PEL</w:t>
            </w:r>
            <w:r w:rsidR="003240AB" w:rsidRPr="008F5E3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240AB" w:rsidRPr="008F5E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r w:rsidR="003240AB" w:rsidRPr="008F5E39">
              <w:rPr>
                <w:rFonts w:ascii="Times New Roman" w:eastAsia="Calibri" w:hAnsi="Times New Roman" w:cs="Times New Roman"/>
                <w:sz w:val="24"/>
                <w:szCs w:val="24"/>
              </w:rPr>
              <w:t>.1020) (далее инструктивный материал) приказом и.о. главного исполнительного директора ААК за № 1487 от 18.12.2025 г. в новой редакции</w:t>
            </w:r>
            <w:r w:rsidR="00672B29" w:rsidRPr="008F5E39">
              <w:rPr>
                <w:rFonts w:ascii="Times New Roman" w:eastAsia="Calibri" w:hAnsi="Times New Roman" w:cs="Times New Roman"/>
                <w:sz w:val="24"/>
                <w:szCs w:val="24"/>
              </w:rPr>
              <w:t>. Рекомендация, указанная в пункте 8 Плана мероприятий</w:t>
            </w:r>
            <w:r w:rsidR="007D2D22" w:rsidRPr="008F5E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учтена и </w:t>
            </w:r>
            <w:r w:rsidR="007D2D22" w:rsidRPr="008F5E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исключена в проекте нового Инструктивного</w:t>
            </w:r>
            <w:r w:rsidR="008A3649" w:rsidRPr="008F5E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материала.</w:t>
            </w:r>
            <w:r w:rsidR="008F5E39" w:rsidRPr="008F5E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065B6">
              <w:rPr>
                <w:rFonts w:ascii="Times New Roman" w:eastAsia="Calibri" w:hAnsi="Times New Roman" w:cs="Times New Roman"/>
                <w:sz w:val="24"/>
                <w:szCs w:val="24"/>
              </w:rPr>
              <w:t>(1 риск)</w:t>
            </w:r>
          </w:p>
        </w:tc>
      </w:tr>
      <w:tr w:rsidR="008F5E39" w:rsidRPr="00FD4C39" w14:paraId="713229EE" w14:textId="77777777" w:rsidTr="000452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2A02" w14:textId="77777777" w:rsidR="008F5E39" w:rsidRPr="00FD4C39" w:rsidRDefault="008F5E39" w:rsidP="005E20C9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5B14" w14:textId="06C22339" w:rsidR="008F5E39" w:rsidRDefault="00E96A29" w:rsidP="005E2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Ненадлежащее определение функции, обязанностей, прав и ответственности, выявленного в положениях Правил идентификации, классификации,</w:t>
            </w:r>
            <w:r w:rsidR="00F851BC">
              <w:rPr>
                <w:rFonts w:ascii="Times New Roman" w:hAnsi="Times New Roman" w:cs="Times New Roman"/>
                <w:sz w:val="24"/>
                <w:szCs w:val="24"/>
              </w:rPr>
              <w:t xml:space="preserve"> маркировки, паспортизации активов, связанных со средствами обработки информации и их инве</w:t>
            </w:r>
            <w:r w:rsidR="008E0149">
              <w:rPr>
                <w:rFonts w:ascii="Times New Roman" w:hAnsi="Times New Roman" w:cs="Times New Roman"/>
                <w:sz w:val="24"/>
                <w:szCs w:val="24"/>
              </w:rPr>
              <w:t>нта</w:t>
            </w:r>
            <w:r w:rsidR="00F851BC">
              <w:rPr>
                <w:rFonts w:ascii="Times New Roman" w:hAnsi="Times New Roman" w:cs="Times New Roman"/>
                <w:sz w:val="24"/>
                <w:szCs w:val="24"/>
              </w:rPr>
              <w:t>ризации АО «Авиационная администрация Казахстана»</w:t>
            </w:r>
            <w:r w:rsidR="00EB655C">
              <w:rPr>
                <w:rFonts w:ascii="Times New Roman" w:hAnsi="Times New Roman" w:cs="Times New Roman"/>
                <w:sz w:val="24"/>
                <w:szCs w:val="24"/>
              </w:rPr>
              <w:t xml:space="preserve"> (Приказ от 14.08.2025 г. №1009) и Политика инфор</w:t>
            </w:r>
            <w:r w:rsidR="000F1CB8">
              <w:rPr>
                <w:rFonts w:ascii="Times New Roman" w:hAnsi="Times New Roman" w:cs="Times New Roman"/>
                <w:sz w:val="24"/>
                <w:szCs w:val="24"/>
              </w:rPr>
              <w:t>мационной безопасности Общества (приказ от 26.09.2025 г. № 1185)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EBA0" w14:textId="48864172" w:rsidR="008F5E39" w:rsidRDefault="00C6257C" w:rsidP="00EB56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Общества</w:t>
            </w:r>
            <w:r w:rsidR="007C3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E1F">
              <w:rPr>
                <w:rFonts w:ascii="Times New Roman" w:hAnsi="Times New Roman" w:cs="Times New Roman"/>
                <w:sz w:val="24"/>
                <w:szCs w:val="24"/>
              </w:rPr>
              <w:t>(протокол решения Правления Общества)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74779F">
              <w:rPr>
                <w:rFonts w:ascii="Times New Roman" w:hAnsi="Times New Roman" w:cs="Times New Roman"/>
                <w:sz w:val="24"/>
                <w:szCs w:val="24"/>
              </w:rPr>
              <w:t>внесении изменении (дополнений)</w:t>
            </w:r>
            <w:r w:rsidR="008A2C71">
              <w:rPr>
                <w:rFonts w:ascii="Times New Roman" w:hAnsi="Times New Roman" w:cs="Times New Roman"/>
                <w:sz w:val="24"/>
                <w:szCs w:val="24"/>
              </w:rPr>
              <w:t>. Пояснительная записка по внесен изм</w:t>
            </w:r>
            <w:r w:rsidR="007C3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CB22" w14:textId="77777777" w:rsidR="00B9062B" w:rsidRDefault="008E0149" w:rsidP="005E20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 систем информационных технологий и цифровизации</w:t>
            </w:r>
            <w:r w:rsidR="003F6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4AE93F67" w14:textId="66FF2FB9" w:rsidR="008F5E39" w:rsidRDefault="003F62B6" w:rsidP="005E20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6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Срок </w:t>
            </w:r>
            <w:r w:rsidR="00B20E7E" w:rsidRPr="00B906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исполнения </w:t>
            </w:r>
            <w:r w:rsidR="0082638B" w:rsidRPr="00B906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 10 июля </w:t>
            </w:r>
            <w:r w:rsidRPr="00B906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2026 года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A2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 риска)</w:t>
            </w:r>
          </w:p>
        </w:tc>
      </w:tr>
      <w:tr w:rsidR="003F62B6" w:rsidRPr="00FD4C39" w14:paraId="1EEC5D86" w14:textId="77777777" w:rsidTr="000452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5D19" w14:textId="77777777" w:rsidR="003F62B6" w:rsidRPr="00FD4C39" w:rsidRDefault="003F62B6" w:rsidP="005E20C9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64FF" w14:textId="530B7192" w:rsidR="003F62B6" w:rsidRDefault="00CC6A08" w:rsidP="005E2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пробел </w:t>
            </w:r>
            <w:r w:rsidR="00FF30F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FF30FD">
              <w:rPr>
                <w:rFonts w:ascii="Times New Roman" w:hAnsi="Times New Roman" w:cs="Times New Roman"/>
                <w:sz w:val="24"/>
                <w:szCs w:val="24"/>
              </w:rPr>
              <w:t>сутствие правового регулирования</w:t>
            </w:r>
            <w:r w:rsidR="00EF324A">
              <w:rPr>
                <w:rFonts w:ascii="Times New Roman" w:hAnsi="Times New Roman" w:cs="Times New Roman"/>
                <w:sz w:val="24"/>
                <w:szCs w:val="24"/>
              </w:rPr>
              <w:t xml:space="preserve"> того или иного вопроса в правовом акте или внутреннем </w:t>
            </w:r>
            <w:r w:rsidR="00ED34E6">
              <w:rPr>
                <w:rFonts w:ascii="Times New Roman" w:hAnsi="Times New Roman" w:cs="Times New Roman"/>
                <w:sz w:val="24"/>
                <w:szCs w:val="24"/>
              </w:rPr>
              <w:t>документе, выявленного в положениях Политики информационной</w:t>
            </w:r>
            <w:r w:rsidR="00916208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Общества (приказ от 26.09.2025 г. №1185</w:t>
            </w:r>
            <w:r w:rsidR="008B5C28">
              <w:rPr>
                <w:rFonts w:ascii="Times New Roman" w:hAnsi="Times New Roman" w:cs="Times New Roman"/>
                <w:sz w:val="24"/>
                <w:szCs w:val="24"/>
              </w:rPr>
              <w:t>), выраженное</w:t>
            </w:r>
            <w:r w:rsidR="00F94948">
              <w:rPr>
                <w:rFonts w:ascii="Times New Roman" w:hAnsi="Times New Roman" w:cs="Times New Roman"/>
                <w:sz w:val="24"/>
                <w:szCs w:val="24"/>
              </w:rPr>
              <w:t xml:space="preserve"> в отсутствии положений, регламентирующих порядок</w:t>
            </w:r>
            <w:r w:rsidR="00CB25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471B" w14:textId="344680BB" w:rsidR="003F62B6" w:rsidRDefault="002864E9" w:rsidP="00EB56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Общества (протокол решения Правления Общества) о внесении изменении (дополнений). Пояснительная записка по внесен изм.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B95B" w14:textId="77777777" w:rsidR="00AA7B67" w:rsidRDefault="00B24937" w:rsidP="005E20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 систем информа</w:t>
            </w:r>
            <w:r w:rsidR="001967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ционных технологий и цифровизации. </w:t>
            </w:r>
          </w:p>
          <w:p w14:paraId="6847A0B0" w14:textId="7DB3080C" w:rsidR="003F62B6" w:rsidRDefault="00196766" w:rsidP="005E20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B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Срок </w:t>
            </w:r>
            <w:r w:rsidR="007C3EAC" w:rsidRPr="00AA7B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исполнения до 10 июля</w:t>
            </w:r>
            <w:r w:rsidRPr="00AA7B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2026 года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A2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 риск)</w:t>
            </w:r>
          </w:p>
        </w:tc>
      </w:tr>
      <w:tr w:rsidR="00DB39F7" w:rsidRPr="00FD4C39" w14:paraId="060DAF54" w14:textId="77777777" w:rsidTr="000452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492B" w14:textId="77777777" w:rsidR="00DB39F7" w:rsidRPr="00FD4C39" w:rsidRDefault="00DB39F7" w:rsidP="005E20C9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D0FD" w14:textId="70F53B8B" w:rsidR="00DB39F7" w:rsidRDefault="006324F2" w:rsidP="005E2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права вместо обязанности должностных лиц диспозитивное установление возможности совершения должностными лицами действии в отношени</w:t>
            </w:r>
            <w:r w:rsidR="008667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 и организации, выявленного в положениях Правила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проведения внутреннего аудита </w:t>
            </w:r>
            <w:r w:rsidR="008667AE">
              <w:rPr>
                <w:rFonts w:ascii="Times New Roman" w:hAnsi="Times New Roman" w:cs="Times New Roman"/>
                <w:sz w:val="24"/>
                <w:szCs w:val="24"/>
              </w:rPr>
              <w:t>информационной</w:t>
            </w:r>
            <w:r w:rsidR="00D07525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Общества (Приказ от 17.09.2025 г.№</w:t>
            </w:r>
            <w:r w:rsidR="008011DF">
              <w:rPr>
                <w:rFonts w:ascii="Times New Roman" w:hAnsi="Times New Roman" w:cs="Times New Roman"/>
                <w:sz w:val="24"/>
                <w:szCs w:val="24"/>
              </w:rPr>
              <w:t>1148)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2FA3" w14:textId="72944CD7" w:rsidR="00DB39F7" w:rsidRDefault="002864E9" w:rsidP="00EB56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 Общества (протокол решения Правления Общества) о внесении изменении (дополнений). Пояснительная записка по внесен изм.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FACF" w14:textId="77777777" w:rsidR="00AA7B67" w:rsidRDefault="008011DF" w:rsidP="005E20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Департамент систем информационных технологий и цифровизации. </w:t>
            </w:r>
          </w:p>
          <w:p w14:paraId="3F1E3CC2" w14:textId="49794DCC" w:rsidR="00DB39F7" w:rsidRDefault="008011DF" w:rsidP="005E20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B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Срок </w:t>
            </w:r>
            <w:r w:rsidR="002864E9" w:rsidRPr="00AA7B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 10 </w:t>
            </w:r>
            <w:r w:rsidR="00FD01FE" w:rsidRPr="00AA7B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июля 2026</w:t>
            </w:r>
            <w:r w:rsidRPr="00AA7B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17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 риск)</w:t>
            </w:r>
          </w:p>
        </w:tc>
      </w:tr>
      <w:tr w:rsidR="008667AE" w:rsidRPr="00FD4C39" w14:paraId="5BCC315D" w14:textId="77777777" w:rsidTr="000452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0605" w14:textId="77777777" w:rsidR="008667AE" w:rsidRPr="00FD4C39" w:rsidRDefault="008667AE" w:rsidP="005E20C9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CD5A" w14:textId="2C8CC541" w:rsidR="008667AE" w:rsidRDefault="008667AE" w:rsidP="005E2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антикоррупционных</w:t>
            </w:r>
            <w:r w:rsidR="00830114">
              <w:rPr>
                <w:rFonts w:ascii="Times New Roman" w:hAnsi="Times New Roman" w:cs="Times New Roman"/>
                <w:sz w:val="24"/>
                <w:szCs w:val="24"/>
              </w:rPr>
              <w:t xml:space="preserve"> оговорок в договорах, являющееся одним из индикаторов коррупци</w:t>
            </w:r>
            <w:r w:rsidR="00611415">
              <w:rPr>
                <w:rFonts w:ascii="Times New Roman" w:hAnsi="Times New Roman" w:cs="Times New Roman"/>
                <w:sz w:val="24"/>
                <w:szCs w:val="24"/>
              </w:rPr>
              <w:t>онных рисков. В свою очередь, положения, предусматривающие антикоррупционную оговорку, отсут</w:t>
            </w:r>
            <w:r w:rsidR="0022350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611415">
              <w:rPr>
                <w:rFonts w:ascii="Times New Roman" w:hAnsi="Times New Roman" w:cs="Times New Roman"/>
                <w:sz w:val="24"/>
                <w:szCs w:val="24"/>
              </w:rPr>
              <w:t>вуют в некоторых договорах/соглашениях.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BFDF" w14:textId="4CF2A1BB" w:rsidR="008667AE" w:rsidRDefault="00B969A9" w:rsidP="00EB56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пункта антикоррупционной оговорки, включаемого в договора/соглашения с контрагентами.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C778" w14:textId="0FF9EFC7" w:rsidR="008667AE" w:rsidRDefault="00B969A9" w:rsidP="005E20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Департамент </w:t>
            </w:r>
            <w:r w:rsidR="0021775D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отношений. </w:t>
            </w:r>
            <w:r w:rsidR="0021775D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основе. (1 риск)</w:t>
            </w:r>
          </w:p>
        </w:tc>
      </w:tr>
    </w:tbl>
    <w:p w14:paraId="70537E3E" w14:textId="174276DD" w:rsidR="005E20C9" w:rsidRPr="009264F3" w:rsidRDefault="005E20C9" w:rsidP="009264F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E1F0DE1" w14:textId="77777777" w:rsidR="005E20C9" w:rsidRPr="00325469" w:rsidRDefault="005E20C9" w:rsidP="00325469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E20C9" w:rsidRPr="00325469" w:rsidSect="005E20C9">
      <w:footerReference w:type="default" r:id="rId8"/>
      <w:pgSz w:w="16838" w:h="11906" w:orient="landscape"/>
      <w:pgMar w:top="85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DD558" w14:textId="77777777" w:rsidR="004071E7" w:rsidRDefault="004071E7" w:rsidP="00C37985">
      <w:pPr>
        <w:spacing w:after="0" w:line="240" w:lineRule="auto"/>
      </w:pPr>
      <w:r>
        <w:separator/>
      </w:r>
    </w:p>
  </w:endnote>
  <w:endnote w:type="continuationSeparator" w:id="0">
    <w:p w14:paraId="65371DC9" w14:textId="77777777" w:rsidR="004071E7" w:rsidRDefault="004071E7" w:rsidP="00C3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7971005"/>
      <w:docPartObj>
        <w:docPartGallery w:val="Page Numbers (Bottom of Page)"/>
        <w:docPartUnique/>
      </w:docPartObj>
    </w:sdtPr>
    <w:sdtEndPr/>
    <w:sdtContent>
      <w:p w14:paraId="0934B543" w14:textId="77777777" w:rsidR="00C37985" w:rsidRDefault="00C3798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B48">
          <w:rPr>
            <w:noProof/>
          </w:rPr>
          <w:t>8</w:t>
        </w:r>
        <w:r>
          <w:fldChar w:fldCharType="end"/>
        </w:r>
      </w:p>
    </w:sdtContent>
  </w:sdt>
  <w:p w14:paraId="461A8363" w14:textId="77777777" w:rsidR="00C37985" w:rsidRDefault="00C3798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66E65" w14:textId="77777777" w:rsidR="004071E7" w:rsidRDefault="004071E7" w:rsidP="00C37985">
      <w:pPr>
        <w:spacing w:after="0" w:line="240" w:lineRule="auto"/>
      </w:pPr>
      <w:r>
        <w:separator/>
      </w:r>
    </w:p>
  </w:footnote>
  <w:footnote w:type="continuationSeparator" w:id="0">
    <w:p w14:paraId="212187C2" w14:textId="77777777" w:rsidR="004071E7" w:rsidRDefault="004071E7" w:rsidP="00C37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E717E"/>
    <w:multiLevelType w:val="hybridMultilevel"/>
    <w:tmpl w:val="FE2EC1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281CEE"/>
    <w:multiLevelType w:val="hybridMultilevel"/>
    <w:tmpl w:val="C4F81536"/>
    <w:lvl w:ilvl="0" w:tplc="999EF0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72AE7"/>
    <w:multiLevelType w:val="hybridMultilevel"/>
    <w:tmpl w:val="C1C8B4B0"/>
    <w:lvl w:ilvl="0" w:tplc="87E02F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47598"/>
    <w:multiLevelType w:val="hybridMultilevel"/>
    <w:tmpl w:val="277E64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B8263C"/>
    <w:multiLevelType w:val="hybridMultilevel"/>
    <w:tmpl w:val="15FE22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73433B"/>
    <w:multiLevelType w:val="hybridMultilevel"/>
    <w:tmpl w:val="FE2EC1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C08FF"/>
    <w:multiLevelType w:val="hybridMultilevel"/>
    <w:tmpl w:val="FE2EC1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90865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6001955">
    <w:abstractNumId w:val="0"/>
  </w:num>
  <w:num w:numId="3" w16cid:durableId="1508665954">
    <w:abstractNumId w:val="6"/>
  </w:num>
  <w:num w:numId="4" w16cid:durableId="6180272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42448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52647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935103">
    <w:abstractNumId w:val="2"/>
  </w:num>
  <w:num w:numId="8" w16cid:durableId="2132240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78D"/>
    <w:rsid w:val="00006342"/>
    <w:rsid w:val="00014555"/>
    <w:rsid w:val="0002178D"/>
    <w:rsid w:val="00031B16"/>
    <w:rsid w:val="00031FA2"/>
    <w:rsid w:val="000425AC"/>
    <w:rsid w:val="0004523B"/>
    <w:rsid w:val="00064892"/>
    <w:rsid w:val="00077773"/>
    <w:rsid w:val="000825CA"/>
    <w:rsid w:val="00082C0B"/>
    <w:rsid w:val="0009799F"/>
    <w:rsid w:val="000B6EA3"/>
    <w:rsid w:val="000C1597"/>
    <w:rsid w:val="000D2B99"/>
    <w:rsid w:val="000D545E"/>
    <w:rsid w:val="000D7E51"/>
    <w:rsid w:val="000E20DB"/>
    <w:rsid w:val="000E30CA"/>
    <w:rsid w:val="000E7B26"/>
    <w:rsid w:val="000F1C9C"/>
    <w:rsid w:val="000F1CB8"/>
    <w:rsid w:val="000F6243"/>
    <w:rsid w:val="001072B0"/>
    <w:rsid w:val="00111354"/>
    <w:rsid w:val="001156B2"/>
    <w:rsid w:val="0014745B"/>
    <w:rsid w:val="00156769"/>
    <w:rsid w:val="0017187D"/>
    <w:rsid w:val="00174D56"/>
    <w:rsid w:val="00176D0C"/>
    <w:rsid w:val="00180747"/>
    <w:rsid w:val="00181F60"/>
    <w:rsid w:val="00185370"/>
    <w:rsid w:val="001865C4"/>
    <w:rsid w:val="0019316C"/>
    <w:rsid w:val="00196766"/>
    <w:rsid w:val="001B5E68"/>
    <w:rsid w:val="001E5A4C"/>
    <w:rsid w:val="00210A3E"/>
    <w:rsid w:val="0021175D"/>
    <w:rsid w:val="0021775D"/>
    <w:rsid w:val="00223502"/>
    <w:rsid w:val="00224B19"/>
    <w:rsid w:val="00224EC0"/>
    <w:rsid w:val="0023167D"/>
    <w:rsid w:val="002343F4"/>
    <w:rsid w:val="0024101A"/>
    <w:rsid w:val="00260169"/>
    <w:rsid w:val="002607AE"/>
    <w:rsid w:val="00271EF8"/>
    <w:rsid w:val="002864E9"/>
    <w:rsid w:val="002A0D4B"/>
    <w:rsid w:val="002A2452"/>
    <w:rsid w:val="002A6D5D"/>
    <w:rsid w:val="002B48A7"/>
    <w:rsid w:val="002E098B"/>
    <w:rsid w:val="002F3A3D"/>
    <w:rsid w:val="003017F0"/>
    <w:rsid w:val="00301FEF"/>
    <w:rsid w:val="00307128"/>
    <w:rsid w:val="0031076C"/>
    <w:rsid w:val="0031154F"/>
    <w:rsid w:val="003240AB"/>
    <w:rsid w:val="00325469"/>
    <w:rsid w:val="00330BD5"/>
    <w:rsid w:val="00331BAC"/>
    <w:rsid w:val="0033320B"/>
    <w:rsid w:val="003413C2"/>
    <w:rsid w:val="00344687"/>
    <w:rsid w:val="003458ED"/>
    <w:rsid w:val="00355E98"/>
    <w:rsid w:val="00356560"/>
    <w:rsid w:val="00356BD8"/>
    <w:rsid w:val="0037032A"/>
    <w:rsid w:val="00372899"/>
    <w:rsid w:val="003743BE"/>
    <w:rsid w:val="003A29FA"/>
    <w:rsid w:val="003C791A"/>
    <w:rsid w:val="003D1436"/>
    <w:rsid w:val="003D408E"/>
    <w:rsid w:val="003D78C5"/>
    <w:rsid w:val="003E0B35"/>
    <w:rsid w:val="003F020D"/>
    <w:rsid w:val="003F25EB"/>
    <w:rsid w:val="003F2BFD"/>
    <w:rsid w:val="003F62B6"/>
    <w:rsid w:val="00401A93"/>
    <w:rsid w:val="004071E7"/>
    <w:rsid w:val="00422ADB"/>
    <w:rsid w:val="004400FD"/>
    <w:rsid w:val="0044236A"/>
    <w:rsid w:val="00451C10"/>
    <w:rsid w:val="00452041"/>
    <w:rsid w:val="0046065E"/>
    <w:rsid w:val="00471D27"/>
    <w:rsid w:val="00481C89"/>
    <w:rsid w:val="00492C2D"/>
    <w:rsid w:val="004A121A"/>
    <w:rsid w:val="004A3F46"/>
    <w:rsid w:val="004A5160"/>
    <w:rsid w:val="004A58AC"/>
    <w:rsid w:val="004B1E1F"/>
    <w:rsid w:val="004D0543"/>
    <w:rsid w:val="004D7B5A"/>
    <w:rsid w:val="004E3B3D"/>
    <w:rsid w:val="004E6B49"/>
    <w:rsid w:val="004F5371"/>
    <w:rsid w:val="004F776F"/>
    <w:rsid w:val="00503144"/>
    <w:rsid w:val="00515E1D"/>
    <w:rsid w:val="00523F80"/>
    <w:rsid w:val="00535612"/>
    <w:rsid w:val="00535D54"/>
    <w:rsid w:val="005366CB"/>
    <w:rsid w:val="00544BE1"/>
    <w:rsid w:val="00550E5C"/>
    <w:rsid w:val="0056240E"/>
    <w:rsid w:val="00585505"/>
    <w:rsid w:val="00594DC5"/>
    <w:rsid w:val="005A3AE7"/>
    <w:rsid w:val="005D1E7A"/>
    <w:rsid w:val="005D4C41"/>
    <w:rsid w:val="005D663F"/>
    <w:rsid w:val="005D7F91"/>
    <w:rsid w:val="005E20C9"/>
    <w:rsid w:val="005E42A2"/>
    <w:rsid w:val="005E64EE"/>
    <w:rsid w:val="005F2F2E"/>
    <w:rsid w:val="005F6BF8"/>
    <w:rsid w:val="00611415"/>
    <w:rsid w:val="00616411"/>
    <w:rsid w:val="0061750A"/>
    <w:rsid w:val="006324F2"/>
    <w:rsid w:val="00634999"/>
    <w:rsid w:val="00656B0E"/>
    <w:rsid w:val="00672B29"/>
    <w:rsid w:val="00696B29"/>
    <w:rsid w:val="006B0452"/>
    <w:rsid w:val="006C0B19"/>
    <w:rsid w:val="006D3BC7"/>
    <w:rsid w:val="006F28DA"/>
    <w:rsid w:val="006F34A0"/>
    <w:rsid w:val="00701287"/>
    <w:rsid w:val="00720172"/>
    <w:rsid w:val="00736738"/>
    <w:rsid w:val="007464FB"/>
    <w:rsid w:val="0074779F"/>
    <w:rsid w:val="0076051A"/>
    <w:rsid w:val="00760E8E"/>
    <w:rsid w:val="007620DE"/>
    <w:rsid w:val="00764D1B"/>
    <w:rsid w:val="00767FED"/>
    <w:rsid w:val="00772B88"/>
    <w:rsid w:val="007816F9"/>
    <w:rsid w:val="007860C4"/>
    <w:rsid w:val="00793C2B"/>
    <w:rsid w:val="007A1D97"/>
    <w:rsid w:val="007A23D7"/>
    <w:rsid w:val="007A2827"/>
    <w:rsid w:val="007A67B6"/>
    <w:rsid w:val="007C3EAC"/>
    <w:rsid w:val="007D105A"/>
    <w:rsid w:val="007D13C2"/>
    <w:rsid w:val="007D1FF9"/>
    <w:rsid w:val="007D2D22"/>
    <w:rsid w:val="007E1C99"/>
    <w:rsid w:val="007E23C4"/>
    <w:rsid w:val="007E5974"/>
    <w:rsid w:val="008011DF"/>
    <w:rsid w:val="00801D56"/>
    <w:rsid w:val="008040A6"/>
    <w:rsid w:val="008065B6"/>
    <w:rsid w:val="00811002"/>
    <w:rsid w:val="0082638B"/>
    <w:rsid w:val="00830114"/>
    <w:rsid w:val="00845E62"/>
    <w:rsid w:val="008667AE"/>
    <w:rsid w:val="00881F19"/>
    <w:rsid w:val="008870D2"/>
    <w:rsid w:val="00892DAF"/>
    <w:rsid w:val="00892DDD"/>
    <w:rsid w:val="00893DED"/>
    <w:rsid w:val="008949BB"/>
    <w:rsid w:val="008A1475"/>
    <w:rsid w:val="008A2156"/>
    <w:rsid w:val="008A2C71"/>
    <w:rsid w:val="008A3649"/>
    <w:rsid w:val="008A710B"/>
    <w:rsid w:val="008B106A"/>
    <w:rsid w:val="008B5C28"/>
    <w:rsid w:val="008C0332"/>
    <w:rsid w:val="008C1470"/>
    <w:rsid w:val="008C64D6"/>
    <w:rsid w:val="008D33CC"/>
    <w:rsid w:val="008E0149"/>
    <w:rsid w:val="008E3A99"/>
    <w:rsid w:val="008F1688"/>
    <w:rsid w:val="008F2191"/>
    <w:rsid w:val="008F46F6"/>
    <w:rsid w:val="008F5E39"/>
    <w:rsid w:val="009072BB"/>
    <w:rsid w:val="0091539A"/>
    <w:rsid w:val="00916208"/>
    <w:rsid w:val="00917E97"/>
    <w:rsid w:val="0092170E"/>
    <w:rsid w:val="009264F3"/>
    <w:rsid w:val="0093213A"/>
    <w:rsid w:val="00936D83"/>
    <w:rsid w:val="00952200"/>
    <w:rsid w:val="009642AB"/>
    <w:rsid w:val="00967419"/>
    <w:rsid w:val="009866EA"/>
    <w:rsid w:val="009A30A9"/>
    <w:rsid w:val="009B6EF0"/>
    <w:rsid w:val="009E5758"/>
    <w:rsid w:val="009F0988"/>
    <w:rsid w:val="009F1394"/>
    <w:rsid w:val="00A27D42"/>
    <w:rsid w:val="00A37FC7"/>
    <w:rsid w:val="00A62321"/>
    <w:rsid w:val="00A666A5"/>
    <w:rsid w:val="00A73680"/>
    <w:rsid w:val="00A85E93"/>
    <w:rsid w:val="00A86008"/>
    <w:rsid w:val="00A909BC"/>
    <w:rsid w:val="00A9376B"/>
    <w:rsid w:val="00AA2303"/>
    <w:rsid w:val="00AA7B67"/>
    <w:rsid w:val="00AB07B5"/>
    <w:rsid w:val="00AC252F"/>
    <w:rsid w:val="00AD6465"/>
    <w:rsid w:val="00AE4698"/>
    <w:rsid w:val="00AF230B"/>
    <w:rsid w:val="00B035F6"/>
    <w:rsid w:val="00B06BE0"/>
    <w:rsid w:val="00B113A3"/>
    <w:rsid w:val="00B20E7E"/>
    <w:rsid w:val="00B2166E"/>
    <w:rsid w:val="00B24937"/>
    <w:rsid w:val="00B27CC7"/>
    <w:rsid w:val="00B30710"/>
    <w:rsid w:val="00B3079C"/>
    <w:rsid w:val="00B33958"/>
    <w:rsid w:val="00B419D1"/>
    <w:rsid w:val="00B462F6"/>
    <w:rsid w:val="00B46797"/>
    <w:rsid w:val="00B509CD"/>
    <w:rsid w:val="00B70577"/>
    <w:rsid w:val="00B74A24"/>
    <w:rsid w:val="00B77449"/>
    <w:rsid w:val="00B81455"/>
    <w:rsid w:val="00B82D3C"/>
    <w:rsid w:val="00B877E7"/>
    <w:rsid w:val="00B9062B"/>
    <w:rsid w:val="00B90882"/>
    <w:rsid w:val="00B92F80"/>
    <w:rsid w:val="00B95599"/>
    <w:rsid w:val="00B969A9"/>
    <w:rsid w:val="00BA6079"/>
    <w:rsid w:val="00BD063E"/>
    <w:rsid w:val="00BD27F2"/>
    <w:rsid w:val="00BD6195"/>
    <w:rsid w:val="00BF4CD1"/>
    <w:rsid w:val="00C01043"/>
    <w:rsid w:val="00C02457"/>
    <w:rsid w:val="00C0403F"/>
    <w:rsid w:val="00C109F0"/>
    <w:rsid w:val="00C23FB1"/>
    <w:rsid w:val="00C2710C"/>
    <w:rsid w:val="00C37985"/>
    <w:rsid w:val="00C379D7"/>
    <w:rsid w:val="00C42E08"/>
    <w:rsid w:val="00C4650E"/>
    <w:rsid w:val="00C5344E"/>
    <w:rsid w:val="00C57107"/>
    <w:rsid w:val="00C6257C"/>
    <w:rsid w:val="00C626AD"/>
    <w:rsid w:val="00C701E8"/>
    <w:rsid w:val="00C70B48"/>
    <w:rsid w:val="00C72931"/>
    <w:rsid w:val="00C7388B"/>
    <w:rsid w:val="00C764AA"/>
    <w:rsid w:val="00C86693"/>
    <w:rsid w:val="00CB251F"/>
    <w:rsid w:val="00CC3CD6"/>
    <w:rsid w:val="00CC61BC"/>
    <w:rsid w:val="00CC6A08"/>
    <w:rsid w:val="00CD3572"/>
    <w:rsid w:val="00CD799D"/>
    <w:rsid w:val="00CE2981"/>
    <w:rsid w:val="00D047A0"/>
    <w:rsid w:val="00D07525"/>
    <w:rsid w:val="00D26E83"/>
    <w:rsid w:val="00D34245"/>
    <w:rsid w:val="00D572A2"/>
    <w:rsid w:val="00D57865"/>
    <w:rsid w:val="00D63AF7"/>
    <w:rsid w:val="00D81EE9"/>
    <w:rsid w:val="00D85B1D"/>
    <w:rsid w:val="00DA7EE3"/>
    <w:rsid w:val="00DB078D"/>
    <w:rsid w:val="00DB2331"/>
    <w:rsid w:val="00DB39F7"/>
    <w:rsid w:val="00DD1AD4"/>
    <w:rsid w:val="00E149B5"/>
    <w:rsid w:val="00E2173F"/>
    <w:rsid w:val="00E31DC5"/>
    <w:rsid w:val="00E4194D"/>
    <w:rsid w:val="00E650C2"/>
    <w:rsid w:val="00E761F8"/>
    <w:rsid w:val="00E859E4"/>
    <w:rsid w:val="00E96A29"/>
    <w:rsid w:val="00EA0AE9"/>
    <w:rsid w:val="00EA1155"/>
    <w:rsid w:val="00EA321A"/>
    <w:rsid w:val="00EB56B6"/>
    <w:rsid w:val="00EB655C"/>
    <w:rsid w:val="00EC2AAA"/>
    <w:rsid w:val="00ED34E6"/>
    <w:rsid w:val="00ED4CF7"/>
    <w:rsid w:val="00EE4418"/>
    <w:rsid w:val="00EF0D81"/>
    <w:rsid w:val="00EF324A"/>
    <w:rsid w:val="00F06222"/>
    <w:rsid w:val="00F07ADA"/>
    <w:rsid w:val="00F46625"/>
    <w:rsid w:val="00F551E5"/>
    <w:rsid w:val="00F665DB"/>
    <w:rsid w:val="00F66ED2"/>
    <w:rsid w:val="00F67E78"/>
    <w:rsid w:val="00F705AA"/>
    <w:rsid w:val="00F72FCA"/>
    <w:rsid w:val="00F851BC"/>
    <w:rsid w:val="00F865C0"/>
    <w:rsid w:val="00F94948"/>
    <w:rsid w:val="00F97639"/>
    <w:rsid w:val="00FA1F76"/>
    <w:rsid w:val="00FA5F4F"/>
    <w:rsid w:val="00FB2152"/>
    <w:rsid w:val="00FB317E"/>
    <w:rsid w:val="00FB39DA"/>
    <w:rsid w:val="00FB4690"/>
    <w:rsid w:val="00FC228B"/>
    <w:rsid w:val="00FD01FE"/>
    <w:rsid w:val="00FD4C39"/>
    <w:rsid w:val="00FD71FB"/>
    <w:rsid w:val="00FE3E63"/>
    <w:rsid w:val="00FF011D"/>
    <w:rsid w:val="00FF30FD"/>
    <w:rsid w:val="00FF46A9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56D6"/>
  <w15:docId w15:val="{689CF340-72AF-445A-BB24-92D5EC6E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78D"/>
  </w:style>
  <w:style w:type="paragraph" w:styleId="1">
    <w:name w:val="heading 1"/>
    <w:basedOn w:val="a"/>
    <w:link w:val="10"/>
    <w:uiPriority w:val="9"/>
    <w:qFormat/>
    <w:rsid w:val="005E20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78D"/>
    <w:pPr>
      <w:spacing w:after="0" w:line="240" w:lineRule="auto"/>
    </w:pPr>
  </w:style>
  <w:style w:type="table" w:styleId="a4">
    <w:name w:val="Table Grid"/>
    <w:basedOn w:val="a1"/>
    <w:uiPriority w:val="39"/>
    <w:rsid w:val="00DB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References,Bullets,List Paragraph (numbered (a)),List_Paragraph,Multilevel para_II,Akapit z listą BS,Bullet1,маркированный,Абзац нумеров 2,Абзац списка1,без абзаца,ПАРАГРАФ,Список 1,Bullet List,FooterText,numbered,List Paragraph,Heading1"/>
    <w:basedOn w:val="a"/>
    <w:link w:val="a6"/>
    <w:uiPriority w:val="99"/>
    <w:qFormat/>
    <w:rsid w:val="003D408E"/>
    <w:pPr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Абзац списка Знак"/>
    <w:aliases w:val="References Знак,Bullets Знак,List Paragraph (numbered (a)) Знак,List_Paragraph Знак,Multilevel para_II Знак,Akapit z listą BS Знак,Bullet1 Знак,маркированный Знак,Абзац нумеров 2 Знак,Абзац списка1 Знак,без абзаца Знак,ПАРАГРАФ Знак"/>
    <w:basedOn w:val="a0"/>
    <w:link w:val="a5"/>
    <w:uiPriority w:val="99"/>
    <w:locked/>
    <w:rsid w:val="001865C4"/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E20C9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a7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8"/>
    <w:uiPriority w:val="99"/>
    <w:unhideWhenUsed/>
    <w:rsid w:val="005E2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Интернет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7"/>
    <w:uiPriority w:val="99"/>
    <w:locked/>
    <w:rsid w:val="005E20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13">
    <w:name w:val="1513"/>
    <w:aliases w:val="bqiaagaaeyqcaaagiaiaaanqbqaabv4faaaaaaaaaaaaaaaaaaaaaaaaaaaaaaaaaaaaaaaaaaaaaaaaaaaaaaaaaaaaaaaaaaaaaaaaaaaaaaaaaaaaaaaaaaaaaaaaaaaaaaaaaaaaaaaaaaaaaaaaaaaaaaaaaaaaaaaaaaaaaaaaaaaaaaaaaaaaaaaaaaaaaaaaaaaaaaaaaaaaaaaaaaaaaaaaaaaaaaaa"/>
    <w:basedOn w:val="a"/>
    <w:rsid w:val="005E2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5E20C9"/>
  </w:style>
  <w:style w:type="paragraph" w:styleId="a9">
    <w:name w:val="Balloon Text"/>
    <w:basedOn w:val="a"/>
    <w:link w:val="aa"/>
    <w:uiPriority w:val="99"/>
    <w:semiHidden/>
    <w:unhideWhenUsed/>
    <w:rsid w:val="00176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76D0C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379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37985"/>
  </w:style>
  <w:style w:type="paragraph" w:styleId="ad">
    <w:name w:val="footer"/>
    <w:basedOn w:val="a"/>
    <w:link w:val="ae"/>
    <w:uiPriority w:val="99"/>
    <w:unhideWhenUsed/>
    <w:rsid w:val="00C379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37985"/>
  </w:style>
  <w:style w:type="character" w:customStyle="1" w:styleId="content">
    <w:name w:val="content"/>
    <w:basedOn w:val="a0"/>
    <w:rsid w:val="007E1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0B48F-0532-40F8-A7E6-089F30EA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Bakytzhan Kabdoldanov</cp:lastModifiedBy>
  <cp:revision>2</cp:revision>
  <cp:lastPrinted>2026-06-26T07:23:00Z</cp:lastPrinted>
  <dcterms:created xsi:type="dcterms:W3CDTF">2026-06-29T11:59:00Z</dcterms:created>
  <dcterms:modified xsi:type="dcterms:W3CDTF">2026-06-29T11:59:00Z</dcterms:modified>
</cp:coreProperties>
</file>